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70F3" w14:textId="223EBF5D" w:rsidR="000E1F8E" w:rsidRPr="00860C0F" w:rsidRDefault="00000000" w:rsidP="000E1F8E">
      <w:pPr>
        <w:jc w:val="center"/>
        <w:rPr>
          <w:rFonts w:ascii="Helvetica" w:eastAsia="Arial" w:hAnsi="Helvetica" w:cs="Arial"/>
          <w:i/>
          <w:sz w:val="22"/>
          <w:szCs w:val="22"/>
        </w:rPr>
      </w:pPr>
      <w:r>
        <w:fldChar w:fldCharType="begin"/>
      </w:r>
      <w:r>
        <w:instrText xml:space="preserve"> HYPERLINK "https://www.assogiocattoli.eu/digitalpressday/" </w:instrText>
      </w:r>
      <w:r>
        <w:fldChar w:fldCharType="separate"/>
      </w:r>
      <w:r w:rsidR="00A42642" w:rsidRPr="0047235E">
        <w:rPr>
          <w:rStyle w:val="Collegamentoipertestuale"/>
          <w:rFonts w:ascii="Helvetica" w:eastAsia="Arial" w:hAnsi="Helvetica" w:cs="Arial"/>
          <w:i/>
          <w:sz w:val="22"/>
          <w:szCs w:val="22"/>
        </w:rPr>
        <w:t>Digital Press Day 2022</w:t>
      </w:r>
      <w:r>
        <w:rPr>
          <w:rStyle w:val="Collegamentoipertestuale"/>
          <w:rFonts w:ascii="Helvetica" w:eastAsia="Arial" w:hAnsi="Helvetica" w:cs="Arial"/>
          <w:i/>
          <w:sz w:val="22"/>
          <w:szCs w:val="22"/>
        </w:rPr>
        <w:fldChar w:fldCharType="end"/>
      </w:r>
      <w:r w:rsidR="00A42642" w:rsidRPr="00860C0F">
        <w:rPr>
          <w:rFonts w:ascii="Helvetica" w:eastAsia="Arial" w:hAnsi="Helvetica" w:cs="Arial"/>
          <w:i/>
          <w:sz w:val="22"/>
          <w:szCs w:val="22"/>
        </w:rPr>
        <w:t xml:space="preserve"> - </w:t>
      </w:r>
      <w:proofErr w:type="gramStart"/>
      <w:r w:rsidR="0039116C" w:rsidRPr="00860C0F">
        <w:rPr>
          <w:rFonts w:ascii="Helvetica" w:eastAsia="Arial" w:hAnsi="Helvetica" w:cs="Arial"/>
          <w:i/>
          <w:sz w:val="22"/>
          <w:szCs w:val="22"/>
        </w:rPr>
        <w:t>Mercoledì</w:t>
      </w:r>
      <w:proofErr w:type="gramEnd"/>
      <w:r w:rsidR="0039116C" w:rsidRPr="00860C0F">
        <w:rPr>
          <w:rFonts w:ascii="Helvetica" w:eastAsia="Arial" w:hAnsi="Helvetica" w:cs="Arial"/>
          <w:i/>
          <w:sz w:val="22"/>
          <w:szCs w:val="22"/>
        </w:rPr>
        <w:t xml:space="preserve"> </w:t>
      </w:r>
      <w:r w:rsidR="00A42642" w:rsidRPr="00860C0F">
        <w:rPr>
          <w:rFonts w:ascii="Helvetica" w:eastAsia="Arial" w:hAnsi="Helvetica" w:cs="Arial"/>
          <w:i/>
          <w:sz w:val="22"/>
          <w:szCs w:val="22"/>
        </w:rPr>
        <w:t xml:space="preserve">14 </w:t>
      </w:r>
      <w:r w:rsidR="0039116C" w:rsidRPr="00860C0F">
        <w:rPr>
          <w:rFonts w:ascii="Helvetica" w:eastAsia="Arial" w:hAnsi="Helvetica" w:cs="Arial"/>
          <w:i/>
          <w:sz w:val="22"/>
          <w:szCs w:val="22"/>
        </w:rPr>
        <w:t xml:space="preserve">settembre alle </w:t>
      </w:r>
      <w:r w:rsidR="00A42642" w:rsidRPr="00860C0F">
        <w:rPr>
          <w:rFonts w:ascii="Helvetica" w:eastAsia="Arial" w:hAnsi="Helvetica" w:cs="Arial"/>
          <w:i/>
          <w:sz w:val="22"/>
          <w:szCs w:val="22"/>
        </w:rPr>
        <w:t>1</w:t>
      </w:r>
      <w:r w:rsidR="008A266C">
        <w:rPr>
          <w:rFonts w:ascii="Helvetica" w:eastAsia="Arial" w:hAnsi="Helvetica" w:cs="Arial"/>
          <w:i/>
          <w:sz w:val="22"/>
          <w:szCs w:val="22"/>
        </w:rPr>
        <w:t>2</w:t>
      </w:r>
      <w:r w:rsidR="00A42642" w:rsidRPr="00860C0F">
        <w:rPr>
          <w:rFonts w:ascii="Helvetica" w:eastAsia="Arial" w:hAnsi="Helvetica" w:cs="Arial"/>
          <w:i/>
          <w:sz w:val="22"/>
          <w:szCs w:val="22"/>
        </w:rPr>
        <w:t>:00</w:t>
      </w:r>
      <w:r w:rsidR="000E1F8E" w:rsidRPr="00860C0F">
        <w:rPr>
          <w:rFonts w:ascii="Helvetica" w:eastAsia="Arial" w:hAnsi="Helvetica" w:cs="Arial"/>
          <w:i/>
          <w:sz w:val="22"/>
          <w:szCs w:val="22"/>
        </w:rPr>
        <w:t xml:space="preserve"> - Live su </w:t>
      </w:r>
      <w:hyperlink r:id="rId8">
        <w:r w:rsidR="000E1F8E" w:rsidRPr="00860C0F">
          <w:rPr>
            <w:rStyle w:val="Collegamentoipertestuale"/>
            <w:rFonts w:ascii="Helvetica" w:eastAsia="Arial" w:hAnsi="Helvetica" w:cs="Arial"/>
            <w:b/>
            <w:i/>
            <w:sz w:val="22"/>
            <w:szCs w:val="22"/>
          </w:rPr>
          <w:t>Assogiocattoli.it</w:t>
        </w:r>
      </w:hyperlink>
    </w:p>
    <w:p w14:paraId="47ABD50E" w14:textId="77777777" w:rsidR="00366558" w:rsidRPr="00577CA1" w:rsidRDefault="00366558" w:rsidP="00366558">
      <w:pPr>
        <w:jc w:val="center"/>
        <w:rPr>
          <w:rFonts w:ascii="Helvetica" w:eastAsia="Arial" w:hAnsi="Helvetica" w:cs="Arial"/>
          <w:i/>
          <w:sz w:val="10"/>
          <w:szCs w:val="10"/>
        </w:rPr>
      </w:pPr>
    </w:p>
    <w:p w14:paraId="5CB79F60" w14:textId="6F106404" w:rsidR="0076019E" w:rsidRPr="006502A3" w:rsidRDefault="00A42642" w:rsidP="006502A3">
      <w:pPr>
        <w:jc w:val="center"/>
        <w:rPr>
          <w:rFonts w:ascii="Helvetica" w:eastAsia="Arial" w:hAnsi="Helvetica" w:cs="Arial"/>
          <w:b/>
          <w:sz w:val="28"/>
          <w:szCs w:val="28"/>
        </w:rPr>
      </w:pPr>
      <w:r w:rsidRPr="000E1F8E">
        <w:rPr>
          <w:rFonts w:ascii="Helvetica" w:eastAsia="Arial" w:hAnsi="Helvetica" w:cs="Arial"/>
          <w:b/>
          <w:sz w:val="28"/>
          <w:szCs w:val="28"/>
        </w:rPr>
        <w:t>ASSOGIOCATTOLI: MERCATO IN CRESCITA IN VISTA DEL NATALE</w:t>
      </w:r>
    </w:p>
    <w:p w14:paraId="1B405E46" w14:textId="214056DE" w:rsidR="00C20304" w:rsidRDefault="00D83F22" w:rsidP="002A7B2C">
      <w:pPr>
        <w:jc w:val="center"/>
        <w:rPr>
          <w:rFonts w:ascii="Helvetica" w:eastAsia="Arial" w:hAnsi="Helvetica" w:cs="Arial"/>
          <w:i/>
          <w:sz w:val="22"/>
          <w:szCs w:val="22"/>
        </w:rPr>
      </w:pPr>
      <w:r>
        <w:rPr>
          <w:rFonts w:ascii="Helvetica" w:eastAsia="Arial" w:hAnsi="Helvetica" w:cs="Arial"/>
          <w:i/>
          <w:sz w:val="22"/>
          <w:szCs w:val="22"/>
        </w:rPr>
        <w:br/>
      </w:r>
      <w:r w:rsidR="00EB094C" w:rsidRPr="0076019E">
        <w:rPr>
          <w:rFonts w:ascii="Helvetica" w:eastAsia="Arial" w:hAnsi="Helvetica" w:cs="Arial"/>
          <w:i/>
          <w:sz w:val="22"/>
          <w:szCs w:val="22"/>
        </w:rPr>
        <w:t xml:space="preserve">Tante le iniziative a supporto </w:t>
      </w:r>
      <w:r w:rsidR="002A7B2C">
        <w:rPr>
          <w:rFonts w:ascii="Helvetica" w:eastAsia="Arial" w:hAnsi="Helvetica" w:cs="Arial"/>
          <w:i/>
          <w:sz w:val="22"/>
          <w:szCs w:val="22"/>
        </w:rPr>
        <w:t>de</w:t>
      </w:r>
      <w:r w:rsidR="00EB094C" w:rsidRPr="0076019E">
        <w:rPr>
          <w:rFonts w:ascii="Helvetica" w:eastAsia="Arial" w:hAnsi="Helvetica" w:cs="Arial"/>
          <w:i/>
          <w:sz w:val="22"/>
          <w:szCs w:val="22"/>
        </w:rPr>
        <w:t>l settore</w:t>
      </w:r>
      <w:r w:rsidR="006045A2" w:rsidRPr="0076019E">
        <w:rPr>
          <w:rFonts w:ascii="Helvetica" w:eastAsia="Arial" w:hAnsi="Helvetica" w:cs="Arial"/>
          <w:i/>
          <w:sz w:val="22"/>
          <w:szCs w:val="22"/>
        </w:rPr>
        <w:t xml:space="preserve"> previste </w:t>
      </w:r>
      <w:r w:rsidR="00860C0F">
        <w:rPr>
          <w:rFonts w:ascii="Helvetica" w:eastAsia="Arial" w:hAnsi="Helvetica" w:cs="Arial"/>
          <w:i/>
          <w:sz w:val="22"/>
          <w:szCs w:val="22"/>
        </w:rPr>
        <w:t>per</w:t>
      </w:r>
      <w:r w:rsidR="006045A2" w:rsidRPr="0076019E">
        <w:rPr>
          <w:rFonts w:ascii="Helvetica" w:eastAsia="Arial" w:hAnsi="Helvetica" w:cs="Arial"/>
          <w:i/>
          <w:sz w:val="22"/>
          <w:szCs w:val="22"/>
        </w:rPr>
        <w:t xml:space="preserve"> tutto il prossimo semestre. </w:t>
      </w:r>
      <w:r w:rsidR="00C80765">
        <w:rPr>
          <w:rFonts w:ascii="Helvetica" w:eastAsia="Arial" w:hAnsi="Helvetica" w:cs="Arial"/>
          <w:i/>
          <w:sz w:val="22"/>
          <w:szCs w:val="22"/>
        </w:rPr>
        <w:br/>
      </w:r>
      <w:r w:rsidR="005A138E">
        <w:rPr>
          <w:rFonts w:ascii="Helvetica" w:eastAsia="Arial" w:hAnsi="Helvetica" w:cs="Arial"/>
          <w:i/>
          <w:sz w:val="22"/>
          <w:szCs w:val="22"/>
        </w:rPr>
        <w:t>Da</w:t>
      </w:r>
      <w:r w:rsidR="00EB094C" w:rsidRPr="0076019E">
        <w:rPr>
          <w:rFonts w:ascii="Helvetica" w:eastAsia="Arial" w:hAnsi="Helvetica" w:cs="Arial"/>
          <w:i/>
          <w:sz w:val="22"/>
          <w:szCs w:val="22"/>
        </w:rPr>
        <w:t xml:space="preserve"> </w:t>
      </w:r>
      <w:r w:rsidR="006045A2" w:rsidRPr="0076019E">
        <w:rPr>
          <w:rFonts w:ascii="Helvetica" w:eastAsia="Arial" w:hAnsi="Helvetica" w:cs="Arial"/>
          <w:i/>
          <w:sz w:val="22"/>
          <w:szCs w:val="22"/>
        </w:rPr>
        <w:t xml:space="preserve">giovedì </w:t>
      </w:r>
      <w:r w:rsidR="00EB094C" w:rsidRPr="0076019E">
        <w:rPr>
          <w:rFonts w:ascii="Helvetica" w:eastAsia="Arial" w:hAnsi="Helvetica" w:cs="Arial"/>
          <w:i/>
          <w:sz w:val="22"/>
          <w:szCs w:val="22"/>
        </w:rPr>
        <w:t xml:space="preserve">15 settembre </w:t>
      </w:r>
      <w:r w:rsidR="00C80765">
        <w:rPr>
          <w:rFonts w:ascii="Helvetica" w:eastAsia="Arial" w:hAnsi="Helvetica" w:cs="Arial"/>
          <w:i/>
          <w:sz w:val="22"/>
          <w:szCs w:val="22"/>
        </w:rPr>
        <w:t>i bambini</w:t>
      </w:r>
      <w:r w:rsidR="006045A2" w:rsidRPr="0076019E">
        <w:rPr>
          <w:rFonts w:ascii="Helvetica" w:eastAsia="Arial" w:hAnsi="Helvetica" w:cs="Arial"/>
          <w:i/>
          <w:sz w:val="22"/>
          <w:szCs w:val="22"/>
        </w:rPr>
        <w:t xml:space="preserve"> potranno </w:t>
      </w:r>
      <w:hyperlink r:id="rId9" w:history="1">
        <w:r w:rsidR="006045A2" w:rsidRPr="0076019E">
          <w:rPr>
            <w:rStyle w:val="Collegamentoipertestuale"/>
            <w:rFonts w:ascii="Helvetica" w:eastAsia="Arial" w:hAnsi="Helvetica" w:cs="Arial"/>
            <w:i/>
            <w:sz w:val="22"/>
            <w:szCs w:val="22"/>
          </w:rPr>
          <w:t>votare</w:t>
        </w:r>
      </w:hyperlink>
      <w:r w:rsidR="006045A2" w:rsidRPr="0076019E">
        <w:rPr>
          <w:rFonts w:ascii="Helvetica" w:eastAsia="Arial" w:hAnsi="Helvetica" w:cs="Arial"/>
          <w:i/>
          <w:sz w:val="22"/>
          <w:szCs w:val="22"/>
        </w:rPr>
        <w:t xml:space="preserve"> il loro giocattolo preferito e partecipare alla </w:t>
      </w:r>
    </w:p>
    <w:p w14:paraId="7F3FF8A9" w14:textId="3B4D1500" w:rsidR="00611B4B" w:rsidRPr="00577CA1" w:rsidRDefault="006045A2" w:rsidP="00577CA1">
      <w:pPr>
        <w:jc w:val="center"/>
        <w:rPr>
          <w:rFonts w:ascii="Helvetica" w:eastAsia="Arial" w:hAnsi="Helvetica" w:cs="Arial"/>
          <w:i/>
          <w:sz w:val="22"/>
          <w:szCs w:val="22"/>
        </w:rPr>
      </w:pPr>
      <w:proofErr w:type="gramStart"/>
      <w:r w:rsidRPr="0076019E">
        <w:rPr>
          <w:rFonts w:ascii="Helvetica" w:eastAsia="Arial" w:hAnsi="Helvetica" w:cs="Arial"/>
          <w:i/>
          <w:sz w:val="22"/>
          <w:szCs w:val="22"/>
        </w:rPr>
        <w:t>1</w:t>
      </w:r>
      <w:r w:rsidRPr="0076019E">
        <w:rPr>
          <w:rFonts w:ascii="Helvetica" w:eastAsia="Arial" w:hAnsi="Helvetica" w:cs="Arial"/>
          <w:i/>
          <w:sz w:val="22"/>
          <w:szCs w:val="22"/>
          <w:vertAlign w:val="superscript"/>
        </w:rPr>
        <w:t>a</w:t>
      </w:r>
      <w:proofErr w:type="gramEnd"/>
      <w:r w:rsidRPr="0076019E">
        <w:rPr>
          <w:rFonts w:ascii="Helvetica" w:eastAsia="Arial" w:hAnsi="Helvetica" w:cs="Arial"/>
          <w:i/>
          <w:sz w:val="22"/>
          <w:szCs w:val="22"/>
        </w:rPr>
        <w:t xml:space="preserve"> edizione del </w:t>
      </w:r>
      <w:hyperlink r:id="rId10" w:history="1">
        <w:r w:rsidRPr="0076019E">
          <w:rPr>
            <w:rStyle w:val="Collegamentoipertestuale"/>
            <w:rFonts w:ascii="Helvetica" w:eastAsia="Arial" w:hAnsi="Helvetica" w:cs="Arial"/>
            <w:i/>
            <w:sz w:val="22"/>
            <w:szCs w:val="22"/>
          </w:rPr>
          <w:t>G</w:t>
        </w:r>
        <w:r w:rsidR="00C20304">
          <w:rPr>
            <w:rStyle w:val="Collegamentoipertestuale"/>
            <w:rFonts w:ascii="Helvetica" w:eastAsia="Arial" w:hAnsi="Helvetica" w:cs="Arial"/>
            <w:i/>
            <w:sz w:val="22"/>
            <w:szCs w:val="22"/>
          </w:rPr>
          <w:t>X</w:t>
        </w:r>
        <w:r w:rsidRPr="0076019E">
          <w:rPr>
            <w:rStyle w:val="Collegamentoipertestuale"/>
            <w:rFonts w:ascii="Helvetica" w:eastAsia="Arial" w:hAnsi="Helvetica" w:cs="Arial"/>
            <w:i/>
            <w:sz w:val="22"/>
            <w:szCs w:val="22"/>
          </w:rPr>
          <w:t>S Award</w:t>
        </w:r>
      </w:hyperlink>
      <w:r w:rsidRPr="0076019E">
        <w:rPr>
          <w:rFonts w:ascii="Helvetica" w:eastAsia="Arial" w:hAnsi="Helvetica" w:cs="Arial"/>
          <w:i/>
          <w:sz w:val="22"/>
          <w:szCs w:val="22"/>
        </w:rPr>
        <w:t>. È così che continua</w:t>
      </w:r>
      <w:r w:rsidR="00EB094C" w:rsidRPr="0076019E">
        <w:rPr>
          <w:rFonts w:ascii="Helvetica" w:eastAsia="Arial" w:hAnsi="Helvetica" w:cs="Arial"/>
          <w:i/>
          <w:sz w:val="22"/>
          <w:szCs w:val="22"/>
        </w:rPr>
        <w:t xml:space="preserve"> “</w:t>
      </w:r>
      <w:hyperlink r:id="rId11">
        <w:r w:rsidR="00EB094C" w:rsidRPr="0076019E">
          <w:rPr>
            <w:rFonts w:ascii="Helvetica" w:eastAsia="Arial" w:hAnsi="Helvetica" w:cs="Arial"/>
            <w:i/>
            <w:color w:val="0563C1"/>
            <w:sz w:val="22"/>
            <w:szCs w:val="22"/>
            <w:u w:val="single"/>
          </w:rPr>
          <w:t>Gioco per Sempre</w:t>
        </w:r>
      </w:hyperlink>
      <w:r w:rsidR="00EB094C" w:rsidRPr="0076019E">
        <w:rPr>
          <w:rFonts w:ascii="Helvetica" w:eastAsia="Arial" w:hAnsi="Helvetica" w:cs="Arial"/>
          <w:i/>
          <w:sz w:val="22"/>
          <w:szCs w:val="22"/>
        </w:rPr>
        <w:t>”,</w:t>
      </w:r>
      <w:r w:rsidR="00C20304">
        <w:rPr>
          <w:rFonts w:ascii="Helvetica" w:eastAsia="Arial" w:hAnsi="Helvetica" w:cs="Arial"/>
          <w:i/>
          <w:sz w:val="22"/>
          <w:szCs w:val="22"/>
        </w:rPr>
        <w:t xml:space="preserve"> </w:t>
      </w:r>
      <w:r w:rsidR="00EB094C" w:rsidRPr="0076019E">
        <w:rPr>
          <w:rFonts w:ascii="Helvetica" w:eastAsia="Arial" w:hAnsi="Helvetica" w:cs="Arial"/>
          <w:i/>
          <w:sz w:val="22"/>
          <w:szCs w:val="22"/>
        </w:rPr>
        <w:t>la Campagna</w:t>
      </w:r>
      <w:r w:rsidR="00C20304">
        <w:rPr>
          <w:rFonts w:ascii="Helvetica" w:eastAsia="Arial" w:hAnsi="Helvetica" w:cs="Arial"/>
          <w:i/>
          <w:sz w:val="22"/>
          <w:szCs w:val="22"/>
        </w:rPr>
        <w:t xml:space="preserve"> </w:t>
      </w:r>
      <w:r w:rsidR="0076019E" w:rsidRPr="0076019E">
        <w:rPr>
          <w:rFonts w:ascii="Helvetica" w:eastAsia="Arial" w:hAnsi="Helvetica" w:cs="Arial"/>
          <w:i/>
          <w:sz w:val="22"/>
          <w:szCs w:val="22"/>
        </w:rPr>
        <w:t>Assogiocattoli</w:t>
      </w:r>
      <w:r w:rsidR="00EB094C" w:rsidRPr="0076019E">
        <w:rPr>
          <w:rFonts w:ascii="Helvetica" w:eastAsia="Arial" w:hAnsi="Helvetica" w:cs="Arial"/>
          <w:i/>
          <w:sz w:val="22"/>
          <w:szCs w:val="22"/>
        </w:rPr>
        <w:t xml:space="preserve"> che ha lo scopo di diffondere la cultura del gioco e celebrarne l’universalità.</w:t>
      </w:r>
    </w:p>
    <w:p w14:paraId="78F208D6" w14:textId="77777777" w:rsidR="00577CA1" w:rsidRDefault="00577CA1" w:rsidP="00D42A10">
      <w:pPr>
        <w:jc w:val="both"/>
        <w:rPr>
          <w:rFonts w:ascii="Helvetica" w:eastAsia="Arial" w:hAnsi="Helvetica" w:cs="Arial"/>
          <w:b/>
          <w:sz w:val="22"/>
          <w:szCs w:val="22"/>
        </w:rPr>
      </w:pPr>
    </w:p>
    <w:p w14:paraId="7F94B88A" w14:textId="4AC48153" w:rsidR="001F782D" w:rsidRPr="00D83F22" w:rsidRDefault="00F00BA8" w:rsidP="00D42A10">
      <w:pPr>
        <w:jc w:val="both"/>
        <w:rPr>
          <w:rFonts w:ascii="Helvetica" w:eastAsia="Arial" w:hAnsi="Helvetica" w:cs="Arial"/>
          <w:sz w:val="20"/>
          <w:szCs w:val="20"/>
        </w:rPr>
      </w:pPr>
      <w:r w:rsidRPr="00D83F22">
        <w:rPr>
          <w:rFonts w:ascii="Helvetica" w:eastAsia="Arial" w:hAnsi="Helvetica" w:cs="Arial"/>
          <w:b/>
          <w:sz w:val="20"/>
          <w:szCs w:val="20"/>
        </w:rPr>
        <w:t>Milano</w:t>
      </w:r>
      <w:r w:rsidRPr="00D83F22">
        <w:rPr>
          <w:rFonts w:ascii="Helvetica" w:eastAsia="Arial" w:hAnsi="Helvetica" w:cs="Arial"/>
          <w:sz w:val="20"/>
          <w:szCs w:val="20"/>
        </w:rPr>
        <w:t>,</w:t>
      </w:r>
      <w:r w:rsidRPr="00D83F22">
        <w:rPr>
          <w:rFonts w:ascii="Helvetica" w:eastAsia="Arial" w:hAnsi="Helvetica" w:cs="Arial"/>
          <w:b/>
          <w:sz w:val="20"/>
          <w:szCs w:val="20"/>
        </w:rPr>
        <w:t xml:space="preserve"> settembre 2022 </w:t>
      </w:r>
      <w:r w:rsidRPr="00D83F22">
        <w:rPr>
          <w:rFonts w:ascii="Helvetica" w:eastAsia="Arial" w:hAnsi="Helvetica" w:cs="Arial"/>
          <w:sz w:val="20"/>
          <w:szCs w:val="20"/>
        </w:rPr>
        <w:t xml:space="preserve">- </w:t>
      </w:r>
      <w:r w:rsidR="0047235E" w:rsidRPr="00D83F22">
        <w:rPr>
          <w:rFonts w:ascii="Helvetica" w:eastAsia="Arial" w:hAnsi="Helvetica" w:cs="Arial"/>
          <w:sz w:val="20"/>
          <w:szCs w:val="20"/>
        </w:rPr>
        <w:t xml:space="preserve">In occasione della </w:t>
      </w:r>
      <w:proofErr w:type="gramStart"/>
      <w:r w:rsidR="0047235E" w:rsidRPr="00D83F22">
        <w:rPr>
          <w:rFonts w:ascii="Helvetica" w:eastAsia="Arial" w:hAnsi="Helvetica" w:cs="Arial"/>
          <w:b/>
          <w:bCs/>
          <w:sz w:val="20"/>
          <w:szCs w:val="20"/>
        </w:rPr>
        <w:t>13</w:t>
      </w:r>
      <w:r w:rsidR="0047235E" w:rsidRPr="00D83F22">
        <w:rPr>
          <w:rFonts w:ascii="Helvetica" w:eastAsia="Arial" w:hAnsi="Helvetica" w:cs="Arial"/>
          <w:b/>
          <w:bCs/>
          <w:sz w:val="20"/>
          <w:szCs w:val="20"/>
          <w:vertAlign w:val="superscript"/>
        </w:rPr>
        <w:t>a</w:t>
      </w:r>
      <w:proofErr w:type="gramEnd"/>
      <w:r w:rsidR="0047235E" w:rsidRPr="00D83F22">
        <w:rPr>
          <w:rFonts w:ascii="Helvetica" w:eastAsia="Arial" w:hAnsi="Helvetica" w:cs="Arial"/>
          <w:b/>
          <w:bCs/>
          <w:sz w:val="20"/>
          <w:szCs w:val="20"/>
        </w:rPr>
        <w:t xml:space="preserve"> edizione</w:t>
      </w:r>
      <w:r w:rsidR="0047235E" w:rsidRPr="00D83F22">
        <w:rPr>
          <w:rFonts w:ascii="Helvetica" w:eastAsia="Arial" w:hAnsi="Helvetica" w:cs="Arial"/>
          <w:sz w:val="20"/>
          <w:szCs w:val="20"/>
        </w:rPr>
        <w:t xml:space="preserve"> del </w:t>
      </w:r>
      <w:hyperlink r:id="rId12" w:history="1">
        <w:r w:rsidR="0047235E" w:rsidRPr="00D83F22">
          <w:rPr>
            <w:rStyle w:val="Collegamentoipertestuale"/>
            <w:rFonts w:ascii="Helvetica" w:eastAsia="Arial" w:hAnsi="Helvetica" w:cs="Arial"/>
            <w:b/>
            <w:bCs/>
            <w:sz w:val="20"/>
            <w:szCs w:val="20"/>
          </w:rPr>
          <w:t>Digital Press Day</w:t>
        </w:r>
      </w:hyperlink>
      <w:r w:rsidR="0047235E" w:rsidRPr="00D83F22">
        <w:rPr>
          <w:rFonts w:ascii="Helvetica" w:eastAsia="Arial" w:hAnsi="Helvetica" w:cs="Arial"/>
          <w:sz w:val="20"/>
          <w:szCs w:val="20"/>
        </w:rPr>
        <w:t xml:space="preserve">, </w:t>
      </w:r>
      <w:r w:rsidR="0047235E" w:rsidRPr="00D83F22">
        <w:rPr>
          <w:rFonts w:ascii="Helvetica" w:eastAsia="Arial" w:hAnsi="Helvetica" w:cs="Arial"/>
          <w:b/>
          <w:sz w:val="20"/>
          <w:szCs w:val="20"/>
        </w:rPr>
        <w:t>Assogiocattoli</w:t>
      </w:r>
      <w:r w:rsidR="0047235E" w:rsidRPr="00D83F22">
        <w:rPr>
          <w:rStyle w:val="Collegamentoipertestuale"/>
          <w:rFonts w:ascii="Helvetica" w:eastAsia="Arial" w:hAnsi="Helvetica" w:cs="Arial"/>
          <w:b/>
          <w:sz w:val="20"/>
          <w:szCs w:val="20"/>
        </w:rPr>
        <w:t xml:space="preserve"> </w:t>
      </w:r>
      <w:r w:rsidR="0047235E" w:rsidRPr="00D83F22">
        <w:rPr>
          <w:rFonts w:ascii="Helvetica" w:eastAsia="Arial" w:hAnsi="Helvetica" w:cs="Arial"/>
          <w:sz w:val="20"/>
          <w:szCs w:val="20"/>
        </w:rPr>
        <w:t>conferma che i</w:t>
      </w:r>
      <w:r w:rsidR="0039116C" w:rsidRPr="00D83F22">
        <w:rPr>
          <w:rFonts w:ascii="Helvetica" w:eastAsia="Arial" w:hAnsi="Helvetica" w:cs="Arial"/>
          <w:sz w:val="20"/>
          <w:szCs w:val="20"/>
        </w:rPr>
        <w:t xml:space="preserve">l mercato del </w:t>
      </w:r>
      <w:r w:rsidR="0039116C" w:rsidRPr="00D83F22">
        <w:rPr>
          <w:rFonts w:ascii="Helvetica" w:eastAsia="Arial" w:hAnsi="Helvetica" w:cs="Arial"/>
          <w:b/>
          <w:bCs/>
          <w:sz w:val="20"/>
          <w:szCs w:val="20"/>
        </w:rPr>
        <w:t>giocattolo</w:t>
      </w:r>
      <w:r w:rsidR="0039116C" w:rsidRPr="00D83F22">
        <w:rPr>
          <w:rFonts w:ascii="Helvetica" w:eastAsia="Arial" w:hAnsi="Helvetica" w:cs="Arial"/>
          <w:sz w:val="20"/>
          <w:szCs w:val="20"/>
        </w:rPr>
        <w:t xml:space="preserve"> </w:t>
      </w:r>
      <w:r w:rsidR="0047235E" w:rsidRPr="00D83F22">
        <w:rPr>
          <w:rFonts w:ascii="Helvetica" w:eastAsia="Arial" w:hAnsi="Helvetica" w:cs="Arial"/>
          <w:sz w:val="20"/>
          <w:szCs w:val="20"/>
        </w:rPr>
        <w:t xml:space="preserve">gode di buona salute e </w:t>
      </w:r>
      <w:r w:rsidR="0039116C" w:rsidRPr="00D83F22">
        <w:rPr>
          <w:rFonts w:ascii="Helvetica" w:eastAsia="Arial" w:hAnsi="Helvetica" w:cs="Arial"/>
          <w:sz w:val="20"/>
          <w:szCs w:val="20"/>
        </w:rPr>
        <w:t xml:space="preserve">chiude i primi </w:t>
      </w:r>
      <w:r w:rsidR="0076019E" w:rsidRPr="00D83F22">
        <w:rPr>
          <w:rFonts w:ascii="Helvetica" w:eastAsia="Arial" w:hAnsi="Helvetica" w:cs="Arial"/>
          <w:b/>
          <w:bCs/>
          <w:sz w:val="20"/>
          <w:szCs w:val="20"/>
        </w:rPr>
        <w:t>6</w:t>
      </w:r>
      <w:r w:rsidR="0039116C" w:rsidRPr="00D83F22">
        <w:rPr>
          <w:rFonts w:ascii="Helvetica" w:eastAsia="Arial" w:hAnsi="Helvetica" w:cs="Arial"/>
          <w:b/>
          <w:bCs/>
          <w:sz w:val="20"/>
          <w:szCs w:val="20"/>
        </w:rPr>
        <w:t xml:space="preserve"> mesi</w:t>
      </w:r>
      <w:r w:rsidR="0039116C" w:rsidRPr="00D83F22">
        <w:rPr>
          <w:rFonts w:ascii="Helvetica" w:eastAsia="Arial" w:hAnsi="Helvetica" w:cs="Arial"/>
          <w:sz w:val="20"/>
          <w:szCs w:val="20"/>
        </w:rPr>
        <w:t xml:space="preserve"> dell’anno con un </w:t>
      </w:r>
      <w:r w:rsidR="0039116C" w:rsidRPr="00D83F22">
        <w:rPr>
          <w:rFonts w:ascii="Helvetica" w:eastAsia="Arial" w:hAnsi="Helvetica" w:cs="Arial"/>
          <w:b/>
          <w:bCs/>
          <w:sz w:val="20"/>
          <w:szCs w:val="20"/>
        </w:rPr>
        <w:t>+1,7%</w:t>
      </w:r>
      <w:r w:rsidR="0039116C" w:rsidRPr="00D83F22">
        <w:rPr>
          <w:rFonts w:ascii="Helvetica" w:eastAsia="Arial" w:hAnsi="Helvetica" w:cs="Arial"/>
          <w:sz w:val="20"/>
          <w:szCs w:val="20"/>
        </w:rPr>
        <w:t xml:space="preserve"> che fa ben sperare in vista del </w:t>
      </w:r>
      <w:r w:rsidR="0039116C" w:rsidRPr="00D83F22">
        <w:rPr>
          <w:rFonts w:ascii="Helvetica" w:eastAsia="Arial" w:hAnsi="Helvetica" w:cs="Arial"/>
          <w:b/>
          <w:bCs/>
          <w:sz w:val="20"/>
          <w:szCs w:val="20"/>
        </w:rPr>
        <w:t>Natale</w:t>
      </w:r>
      <w:r w:rsidR="0039116C" w:rsidRPr="00D83F22">
        <w:rPr>
          <w:rFonts w:ascii="Helvetica" w:eastAsia="Arial" w:hAnsi="Helvetica" w:cs="Arial"/>
          <w:sz w:val="20"/>
          <w:szCs w:val="20"/>
        </w:rPr>
        <w:t xml:space="preserve">. Ad andare per la maggiore </w:t>
      </w:r>
      <w:r w:rsidR="0039116C" w:rsidRPr="00D83F22">
        <w:rPr>
          <w:rFonts w:ascii="Helvetica" w:eastAsia="Arial" w:hAnsi="Helvetica" w:cs="Arial"/>
          <w:i/>
          <w:iCs/>
          <w:sz w:val="20"/>
          <w:szCs w:val="20"/>
        </w:rPr>
        <w:t>giochi in scatola</w:t>
      </w:r>
      <w:r w:rsidR="0039116C" w:rsidRPr="00D83F22">
        <w:rPr>
          <w:rFonts w:ascii="Helvetica" w:eastAsia="Arial" w:hAnsi="Helvetica" w:cs="Arial"/>
          <w:sz w:val="20"/>
          <w:szCs w:val="20"/>
        </w:rPr>
        <w:t xml:space="preserve"> e </w:t>
      </w:r>
      <w:r w:rsidR="0039116C" w:rsidRPr="00D83F22">
        <w:rPr>
          <w:rFonts w:ascii="Helvetica" w:eastAsia="Arial" w:hAnsi="Helvetica" w:cs="Arial"/>
          <w:i/>
          <w:iCs/>
          <w:sz w:val="20"/>
          <w:szCs w:val="20"/>
        </w:rPr>
        <w:t>di carte</w:t>
      </w:r>
      <w:r w:rsidR="0039116C" w:rsidRPr="00D83F22">
        <w:rPr>
          <w:rFonts w:ascii="Helvetica" w:eastAsia="Arial" w:hAnsi="Helvetica" w:cs="Arial"/>
          <w:sz w:val="20"/>
          <w:szCs w:val="20"/>
        </w:rPr>
        <w:t xml:space="preserve">, </w:t>
      </w:r>
      <w:r w:rsidR="0039116C" w:rsidRPr="00D83F22">
        <w:rPr>
          <w:rFonts w:ascii="Helvetica" w:eastAsia="Arial" w:hAnsi="Helvetica" w:cs="Arial"/>
          <w:i/>
          <w:iCs/>
          <w:sz w:val="20"/>
          <w:szCs w:val="20"/>
        </w:rPr>
        <w:t>puzzle</w:t>
      </w:r>
      <w:r w:rsidR="0039116C" w:rsidRPr="00D83F22">
        <w:rPr>
          <w:rFonts w:ascii="Helvetica" w:eastAsia="Arial" w:hAnsi="Helvetica" w:cs="Arial"/>
          <w:sz w:val="20"/>
          <w:szCs w:val="20"/>
        </w:rPr>
        <w:t xml:space="preserve">, </w:t>
      </w:r>
      <w:r w:rsidR="0039116C" w:rsidRPr="00D83F22">
        <w:rPr>
          <w:rFonts w:ascii="Helvetica" w:eastAsia="Arial" w:hAnsi="Helvetica" w:cs="Arial"/>
          <w:i/>
          <w:iCs/>
          <w:sz w:val="20"/>
          <w:szCs w:val="20"/>
        </w:rPr>
        <w:t>bambole</w:t>
      </w:r>
      <w:r w:rsidR="0076019E" w:rsidRPr="00D83F22">
        <w:rPr>
          <w:rFonts w:ascii="Helvetica" w:eastAsia="Arial" w:hAnsi="Helvetica" w:cs="Arial"/>
          <w:sz w:val="20"/>
          <w:szCs w:val="20"/>
        </w:rPr>
        <w:t xml:space="preserve">, </w:t>
      </w:r>
      <w:r w:rsidR="0039116C" w:rsidRPr="00D83F22">
        <w:rPr>
          <w:rFonts w:ascii="Helvetica" w:eastAsia="Arial" w:hAnsi="Helvetica" w:cs="Arial"/>
          <w:i/>
          <w:iCs/>
          <w:sz w:val="20"/>
          <w:szCs w:val="20"/>
        </w:rPr>
        <w:t>costruzioni</w:t>
      </w:r>
      <w:r w:rsidR="0076019E" w:rsidRPr="00D83F22">
        <w:rPr>
          <w:rFonts w:ascii="Helvetica" w:eastAsia="Arial" w:hAnsi="Helvetica" w:cs="Arial"/>
          <w:sz w:val="20"/>
          <w:szCs w:val="20"/>
        </w:rPr>
        <w:t>, ma anche</w:t>
      </w:r>
      <w:r w:rsidR="0039116C" w:rsidRPr="00D83F22">
        <w:rPr>
          <w:rFonts w:ascii="Helvetica" w:eastAsia="Arial" w:hAnsi="Helvetica" w:cs="Arial"/>
          <w:sz w:val="20"/>
          <w:szCs w:val="20"/>
        </w:rPr>
        <w:t xml:space="preserve"> </w:t>
      </w:r>
      <w:r w:rsidR="0039116C" w:rsidRPr="00D83F22">
        <w:rPr>
          <w:rFonts w:ascii="Helvetica" w:eastAsia="Arial" w:hAnsi="Helvetica" w:cs="Arial"/>
          <w:i/>
          <w:iCs/>
          <w:sz w:val="20"/>
          <w:szCs w:val="20"/>
        </w:rPr>
        <w:t>Dinosauri</w:t>
      </w:r>
      <w:r w:rsidR="0039116C" w:rsidRPr="00D83F22">
        <w:rPr>
          <w:rFonts w:ascii="Helvetica" w:eastAsia="Arial" w:hAnsi="Helvetica" w:cs="Arial"/>
          <w:sz w:val="20"/>
          <w:szCs w:val="20"/>
        </w:rPr>
        <w:t>,</w:t>
      </w:r>
      <w:r w:rsidR="0076019E" w:rsidRPr="00D83F22">
        <w:rPr>
          <w:rFonts w:ascii="Helvetica" w:eastAsia="Arial" w:hAnsi="Helvetica" w:cs="Arial"/>
          <w:sz w:val="20"/>
          <w:szCs w:val="20"/>
        </w:rPr>
        <w:t xml:space="preserve"> </w:t>
      </w:r>
      <w:r w:rsidR="0039116C" w:rsidRPr="00D83F22">
        <w:rPr>
          <w:rFonts w:ascii="Helvetica" w:eastAsia="Arial" w:hAnsi="Helvetica" w:cs="Arial"/>
          <w:i/>
          <w:iCs/>
          <w:sz w:val="20"/>
          <w:szCs w:val="20"/>
        </w:rPr>
        <w:t>Maghi</w:t>
      </w:r>
      <w:r w:rsidR="0039116C" w:rsidRPr="00D83F22">
        <w:rPr>
          <w:rFonts w:ascii="Helvetica" w:eastAsia="Arial" w:hAnsi="Helvetica" w:cs="Arial"/>
          <w:sz w:val="20"/>
          <w:szCs w:val="20"/>
        </w:rPr>
        <w:t xml:space="preserve"> e</w:t>
      </w:r>
      <w:r w:rsidR="0076019E" w:rsidRPr="00D83F22">
        <w:rPr>
          <w:rFonts w:ascii="Helvetica" w:eastAsia="Arial" w:hAnsi="Helvetica" w:cs="Arial"/>
          <w:sz w:val="20"/>
          <w:szCs w:val="20"/>
        </w:rPr>
        <w:t xml:space="preserve"> </w:t>
      </w:r>
      <w:r w:rsidR="0039116C" w:rsidRPr="00D83F22">
        <w:rPr>
          <w:rFonts w:ascii="Helvetica" w:eastAsia="Arial" w:hAnsi="Helvetica" w:cs="Arial"/>
          <w:i/>
          <w:iCs/>
          <w:sz w:val="20"/>
          <w:szCs w:val="20"/>
        </w:rPr>
        <w:t>Streghe</w:t>
      </w:r>
      <w:r w:rsidR="0076019E" w:rsidRPr="00D83F22">
        <w:rPr>
          <w:rFonts w:ascii="Helvetica" w:eastAsia="Arial" w:hAnsi="Helvetica" w:cs="Arial"/>
          <w:b/>
          <w:bCs/>
          <w:sz w:val="20"/>
          <w:szCs w:val="20"/>
        </w:rPr>
        <w:t>*</w:t>
      </w:r>
      <w:r w:rsidR="0039116C" w:rsidRPr="00D83F22">
        <w:rPr>
          <w:rFonts w:ascii="Helvetica" w:eastAsia="Arial" w:hAnsi="Helvetica" w:cs="Arial"/>
          <w:sz w:val="20"/>
          <w:szCs w:val="20"/>
        </w:rPr>
        <w:t>.</w:t>
      </w:r>
      <w:r w:rsidR="0076019E" w:rsidRPr="00D83F22">
        <w:rPr>
          <w:rFonts w:ascii="Helvetica" w:eastAsia="Arial" w:hAnsi="Helvetica" w:cs="Arial"/>
          <w:sz w:val="20"/>
          <w:szCs w:val="20"/>
        </w:rPr>
        <w:t xml:space="preserve"> </w:t>
      </w:r>
      <w:r w:rsidR="00D42A10" w:rsidRPr="00D83F22">
        <w:rPr>
          <w:rFonts w:ascii="Helvetica" w:eastAsia="Arial" w:hAnsi="Helvetica" w:cs="Arial"/>
          <w:sz w:val="20"/>
          <w:szCs w:val="20"/>
        </w:rPr>
        <w:t>Ne</w:t>
      </w:r>
      <w:r w:rsidR="0076019E" w:rsidRPr="00D83F22">
        <w:rPr>
          <w:rFonts w:ascii="Helvetica" w:eastAsia="Arial" w:hAnsi="Helvetica" w:cs="Arial"/>
          <w:sz w:val="20"/>
          <w:szCs w:val="20"/>
        </w:rPr>
        <w:t xml:space="preserve">l settore della </w:t>
      </w:r>
      <w:r w:rsidR="0076019E" w:rsidRPr="00D83F22">
        <w:rPr>
          <w:rFonts w:ascii="Helvetica" w:eastAsia="Arial" w:hAnsi="Helvetica" w:cs="Arial"/>
          <w:b/>
          <w:bCs/>
          <w:sz w:val="20"/>
          <w:szCs w:val="20"/>
        </w:rPr>
        <w:t>prima infanzia</w:t>
      </w:r>
      <w:r w:rsidR="00D27671" w:rsidRPr="00D83F22">
        <w:rPr>
          <w:rFonts w:ascii="Helvetica" w:eastAsia="Arial" w:hAnsi="Helvetica" w:cs="Arial"/>
          <w:sz w:val="20"/>
          <w:szCs w:val="20"/>
        </w:rPr>
        <w:t>, nonostante</w:t>
      </w:r>
      <w:r w:rsidR="00D42A10" w:rsidRPr="00D83F22">
        <w:rPr>
          <w:rFonts w:ascii="Helvetica" w:eastAsia="Arial" w:hAnsi="Helvetica" w:cs="Arial"/>
          <w:sz w:val="20"/>
          <w:szCs w:val="20"/>
        </w:rPr>
        <w:t xml:space="preserve"> </w:t>
      </w:r>
      <w:r w:rsidR="00860C0F" w:rsidRPr="00D83F22">
        <w:rPr>
          <w:rFonts w:ascii="Helvetica" w:eastAsia="Arial" w:hAnsi="Helvetica" w:cs="Arial"/>
          <w:sz w:val="20"/>
          <w:szCs w:val="20"/>
        </w:rPr>
        <w:t>l’ulteriore</w:t>
      </w:r>
      <w:r w:rsidR="00D42A10" w:rsidRPr="00D83F22">
        <w:rPr>
          <w:rFonts w:ascii="Helvetica" w:eastAsia="Arial" w:hAnsi="Helvetica" w:cs="Arial"/>
          <w:sz w:val="20"/>
          <w:szCs w:val="20"/>
        </w:rPr>
        <w:t xml:space="preserve"> calo della natalità,</w:t>
      </w:r>
      <w:r w:rsidR="00D27671" w:rsidRPr="00D83F22">
        <w:rPr>
          <w:rFonts w:ascii="Helvetica" w:eastAsia="Arial" w:hAnsi="Helvetica" w:cs="Arial"/>
          <w:sz w:val="20"/>
          <w:szCs w:val="20"/>
        </w:rPr>
        <w:t xml:space="preserve"> </w:t>
      </w:r>
      <w:r w:rsidR="00D42A10" w:rsidRPr="00D83F22">
        <w:rPr>
          <w:rFonts w:ascii="Helvetica" w:eastAsia="Arial" w:hAnsi="Helvetica" w:cs="Arial"/>
          <w:sz w:val="20"/>
          <w:szCs w:val="20"/>
        </w:rPr>
        <w:t xml:space="preserve">si </w:t>
      </w:r>
      <w:r w:rsidR="00D27671" w:rsidRPr="00D83F22">
        <w:rPr>
          <w:rFonts w:ascii="Helvetica" w:eastAsia="Arial" w:hAnsi="Helvetica" w:cs="Arial"/>
          <w:sz w:val="20"/>
          <w:szCs w:val="20"/>
        </w:rPr>
        <w:t>registra</w:t>
      </w:r>
      <w:r w:rsidR="00D42A10" w:rsidRPr="00D83F22">
        <w:rPr>
          <w:rFonts w:ascii="Helvetica" w:eastAsia="Arial" w:hAnsi="Helvetica" w:cs="Arial"/>
          <w:sz w:val="20"/>
          <w:szCs w:val="20"/>
        </w:rPr>
        <w:t xml:space="preserve"> comunque</w:t>
      </w:r>
      <w:r w:rsidR="00D27671" w:rsidRPr="00D83F22">
        <w:rPr>
          <w:rFonts w:ascii="Helvetica" w:eastAsia="Arial" w:hAnsi="Helvetica" w:cs="Arial"/>
          <w:sz w:val="20"/>
          <w:szCs w:val="20"/>
        </w:rPr>
        <w:t xml:space="preserve"> un </w:t>
      </w:r>
      <w:r w:rsidR="00D27671" w:rsidRPr="00D83F22">
        <w:rPr>
          <w:rFonts w:ascii="Helvetica" w:eastAsia="Arial" w:hAnsi="Helvetica" w:cs="Arial"/>
          <w:b/>
          <w:bCs/>
          <w:sz w:val="20"/>
          <w:szCs w:val="20"/>
        </w:rPr>
        <w:t>+1,5%</w:t>
      </w:r>
      <w:r w:rsidR="00D27671" w:rsidRPr="00D83F22">
        <w:rPr>
          <w:rFonts w:ascii="Helvetica" w:eastAsia="Arial" w:hAnsi="Helvetica" w:cs="Arial"/>
          <w:sz w:val="20"/>
          <w:szCs w:val="20"/>
        </w:rPr>
        <w:t xml:space="preserve"> rispetto al 2021</w:t>
      </w:r>
      <w:r w:rsidR="00AA2B2C" w:rsidRPr="00D83F22">
        <w:rPr>
          <w:rFonts w:ascii="Helvetica" w:eastAsia="Arial" w:hAnsi="Helvetica" w:cs="Arial"/>
          <w:b/>
          <w:bCs/>
          <w:sz w:val="20"/>
          <w:szCs w:val="20"/>
        </w:rPr>
        <w:t>**</w:t>
      </w:r>
      <w:r w:rsidR="00D42A10" w:rsidRPr="00D83F22">
        <w:rPr>
          <w:rFonts w:ascii="Helvetica" w:eastAsia="Arial" w:hAnsi="Helvetica" w:cs="Arial"/>
          <w:sz w:val="20"/>
          <w:szCs w:val="20"/>
        </w:rPr>
        <w:t xml:space="preserve">. </w:t>
      </w:r>
      <w:r w:rsidR="00860C0F" w:rsidRPr="00D83F22">
        <w:rPr>
          <w:rFonts w:ascii="Helvetica" w:eastAsia="Arial" w:hAnsi="Helvetica" w:cs="Arial"/>
          <w:sz w:val="20"/>
          <w:szCs w:val="20"/>
        </w:rPr>
        <w:t>A</w:t>
      </w:r>
      <w:r w:rsidR="00D42A10" w:rsidRPr="00D83F22">
        <w:rPr>
          <w:rFonts w:ascii="Helvetica" w:eastAsia="Arial" w:hAnsi="Helvetica" w:cs="Arial"/>
          <w:sz w:val="20"/>
          <w:szCs w:val="20"/>
        </w:rPr>
        <w:t xml:space="preserve"> giorni decollerà anche il comparto </w:t>
      </w:r>
      <w:r w:rsidR="00C43DFF" w:rsidRPr="00D83F22">
        <w:rPr>
          <w:rFonts w:ascii="Helvetica" w:eastAsia="Arial" w:hAnsi="Helvetica" w:cs="Arial"/>
          <w:sz w:val="20"/>
          <w:szCs w:val="20"/>
        </w:rPr>
        <w:t xml:space="preserve">dedicato al mondo della </w:t>
      </w:r>
      <w:r w:rsidR="00C43DFF" w:rsidRPr="00D83F22">
        <w:rPr>
          <w:rFonts w:ascii="Helvetica" w:eastAsia="Arial" w:hAnsi="Helvetica" w:cs="Arial"/>
          <w:b/>
          <w:bCs/>
          <w:sz w:val="20"/>
          <w:szCs w:val="20"/>
        </w:rPr>
        <w:t>festività &amp; party</w:t>
      </w:r>
      <w:r w:rsidR="00D42A10" w:rsidRPr="00D83F22">
        <w:rPr>
          <w:rFonts w:ascii="Helvetica" w:eastAsia="Arial" w:hAnsi="Helvetica" w:cs="Arial"/>
          <w:sz w:val="20"/>
          <w:szCs w:val="20"/>
        </w:rPr>
        <w:t xml:space="preserve"> e di tutto ciò che occorre per </w:t>
      </w:r>
      <w:r w:rsidR="00D42A10" w:rsidRPr="00D83F22">
        <w:rPr>
          <w:rFonts w:ascii="Helvetica" w:eastAsia="Arial" w:hAnsi="Helvetica" w:cs="Arial"/>
          <w:b/>
          <w:bCs/>
          <w:sz w:val="20"/>
          <w:szCs w:val="20"/>
        </w:rPr>
        <w:t>festeggiare</w:t>
      </w:r>
      <w:r w:rsidR="00D42A10" w:rsidRPr="00D83F22">
        <w:rPr>
          <w:rFonts w:ascii="Helvetica" w:eastAsia="Arial" w:hAnsi="Helvetica" w:cs="Arial"/>
          <w:sz w:val="20"/>
          <w:szCs w:val="20"/>
        </w:rPr>
        <w:t xml:space="preserve"> uno dei momenti più attesi </w:t>
      </w:r>
      <w:r w:rsidR="00860C0F" w:rsidRPr="00D83F22">
        <w:rPr>
          <w:rFonts w:ascii="Helvetica" w:eastAsia="Arial" w:hAnsi="Helvetica" w:cs="Arial"/>
          <w:sz w:val="20"/>
          <w:szCs w:val="20"/>
        </w:rPr>
        <w:t xml:space="preserve">e significativi </w:t>
      </w:r>
      <w:r w:rsidR="00D42A10" w:rsidRPr="00D83F22">
        <w:rPr>
          <w:rFonts w:ascii="Helvetica" w:eastAsia="Arial" w:hAnsi="Helvetica" w:cs="Arial"/>
          <w:sz w:val="20"/>
          <w:szCs w:val="20"/>
        </w:rPr>
        <w:t>dell’anno.</w:t>
      </w:r>
      <w:r w:rsidR="00860C0F" w:rsidRPr="00D83F22">
        <w:rPr>
          <w:rFonts w:ascii="Helvetica" w:eastAsia="Arial" w:hAnsi="Helvetica" w:cs="Arial"/>
          <w:sz w:val="20"/>
          <w:szCs w:val="20"/>
        </w:rPr>
        <w:t xml:space="preserve"> Insomma, il periodo natalizio è quasi alle porte e </w:t>
      </w:r>
      <w:hyperlink r:id="rId13">
        <w:r w:rsidR="00860C0F" w:rsidRPr="00D83F22">
          <w:rPr>
            <w:rStyle w:val="Collegamentoipertestuale"/>
            <w:rFonts w:ascii="Helvetica" w:eastAsia="Arial" w:hAnsi="Helvetica" w:cs="Arial"/>
            <w:b/>
            <w:sz w:val="20"/>
            <w:szCs w:val="20"/>
          </w:rPr>
          <w:t>Assogiocattoli</w:t>
        </w:r>
      </w:hyperlink>
      <w:r w:rsidR="00860C0F" w:rsidRPr="00D83F22">
        <w:rPr>
          <w:rFonts w:ascii="Helvetica" w:eastAsia="Arial" w:hAnsi="Helvetica" w:cs="Arial"/>
          <w:sz w:val="20"/>
          <w:szCs w:val="20"/>
        </w:rPr>
        <w:t xml:space="preserve"> è già pronta a sostenere l’intero comparto</w:t>
      </w:r>
      <w:r w:rsidR="001F782D" w:rsidRPr="00D83F22">
        <w:rPr>
          <w:rFonts w:ascii="Helvetica" w:eastAsia="Arial" w:hAnsi="Helvetica" w:cs="Arial"/>
          <w:sz w:val="20"/>
          <w:szCs w:val="20"/>
        </w:rPr>
        <w:t>, dalle aziende associate ai negozi di giocattoli</w:t>
      </w:r>
      <w:r w:rsidR="00401E11" w:rsidRPr="00D83F22">
        <w:rPr>
          <w:rFonts w:ascii="Helvetica" w:eastAsia="Arial" w:hAnsi="Helvetica" w:cs="Arial"/>
          <w:sz w:val="20"/>
          <w:szCs w:val="20"/>
        </w:rPr>
        <w:t xml:space="preserve"> di tutto lo Stivale</w:t>
      </w:r>
      <w:r w:rsidR="001F782D" w:rsidRPr="00D83F22">
        <w:rPr>
          <w:rFonts w:ascii="Helvetica" w:eastAsia="Arial" w:hAnsi="Helvetica" w:cs="Arial"/>
          <w:sz w:val="20"/>
          <w:szCs w:val="20"/>
        </w:rPr>
        <w:t xml:space="preserve">, </w:t>
      </w:r>
      <w:r w:rsidR="00860C0F" w:rsidRPr="00D83F22">
        <w:rPr>
          <w:rFonts w:ascii="Helvetica" w:eastAsia="Arial" w:hAnsi="Helvetica" w:cs="Arial"/>
          <w:sz w:val="20"/>
          <w:szCs w:val="20"/>
        </w:rPr>
        <w:t xml:space="preserve">con diverse iniziative </w:t>
      </w:r>
      <w:r w:rsidR="00401E11" w:rsidRPr="00D83F22">
        <w:rPr>
          <w:rFonts w:ascii="Helvetica" w:eastAsia="Arial" w:hAnsi="Helvetica" w:cs="Arial"/>
          <w:sz w:val="20"/>
          <w:szCs w:val="20"/>
        </w:rPr>
        <w:t xml:space="preserve">al via </w:t>
      </w:r>
      <w:r w:rsidR="00860C0F" w:rsidRPr="00D83F22">
        <w:rPr>
          <w:rFonts w:ascii="Helvetica" w:eastAsia="Arial" w:hAnsi="Helvetica" w:cs="Arial"/>
          <w:sz w:val="20"/>
          <w:szCs w:val="20"/>
        </w:rPr>
        <w:t>che</w:t>
      </w:r>
      <w:r w:rsidR="001F782D" w:rsidRPr="00D83F22">
        <w:rPr>
          <w:rFonts w:ascii="Helvetica" w:eastAsia="Arial" w:hAnsi="Helvetica" w:cs="Arial"/>
          <w:sz w:val="20"/>
          <w:szCs w:val="20"/>
        </w:rPr>
        <w:t xml:space="preserve"> andranno avanti fino a dicembre.</w:t>
      </w:r>
    </w:p>
    <w:p w14:paraId="6593C902" w14:textId="77777777" w:rsidR="00577CA1" w:rsidRPr="00D83F22" w:rsidRDefault="00577CA1" w:rsidP="00D42A10">
      <w:pPr>
        <w:jc w:val="both"/>
        <w:rPr>
          <w:rFonts w:ascii="Helvetica" w:eastAsia="Arial" w:hAnsi="Helvetica" w:cs="Arial"/>
          <w:sz w:val="20"/>
          <w:szCs w:val="20"/>
        </w:rPr>
      </w:pPr>
    </w:p>
    <w:p w14:paraId="1762FC93" w14:textId="2A0F265D" w:rsidR="00C43DFF" w:rsidRPr="00D83F22" w:rsidRDefault="001F782D" w:rsidP="001F782D">
      <w:pPr>
        <w:jc w:val="both"/>
        <w:rPr>
          <w:rFonts w:ascii="Helvetica" w:eastAsia="Arial" w:hAnsi="Helvetica" w:cs="Arial"/>
          <w:sz w:val="20"/>
          <w:szCs w:val="20"/>
        </w:rPr>
      </w:pPr>
      <w:r w:rsidRPr="00D83F22">
        <w:rPr>
          <w:rFonts w:ascii="Helvetica" w:eastAsia="Arial" w:hAnsi="Helvetica" w:cs="Arial"/>
          <w:sz w:val="20"/>
          <w:szCs w:val="20"/>
        </w:rPr>
        <w:t xml:space="preserve">Per la prima volta in assoluto, infatti, i bambini potranno votare il loro </w:t>
      </w:r>
      <w:r w:rsidRPr="00D83F22">
        <w:rPr>
          <w:rFonts w:ascii="Helvetica" w:eastAsia="Arial" w:hAnsi="Helvetica" w:cs="Arial"/>
          <w:b/>
          <w:bCs/>
          <w:sz w:val="20"/>
          <w:szCs w:val="20"/>
        </w:rPr>
        <w:t>giocattolo preferito</w:t>
      </w:r>
      <w:r w:rsidRPr="00D83F22">
        <w:rPr>
          <w:rFonts w:ascii="Helvetica" w:eastAsia="Arial" w:hAnsi="Helvetica" w:cs="Arial"/>
          <w:sz w:val="20"/>
          <w:szCs w:val="20"/>
        </w:rPr>
        <w:t xml:space="preserve">. Decine </w:t>
      </w:r>
      <w:r w:rsidR="002B625F">
        <w:rPr>
          <w:rFonts w:ascii="Helvetica" w:eastAsia="Arial" w:hAnsi="Helvetica" w:cs="Arial"/>
          <w:sz w:val="20"/>
          <w:szCs w:val="20"/>
        </w:rPr>
        <w:t>d</w:t>
      </w:r>
      <w:r w:rsidRPr="00D83F22">
        <w:rPr>
          <w:rFonts w:ascii="Helvetica" w:eastAsia="Arial" w:hAnsi="Helvetica" w:cs="Arial"/>
          <w:sz w:val="20"/>
          <w:szCs w:val="20"/>
        </w:rPr>
        <w:t xml:space="preserve">i giochi candidati, le “elezioni” iniziano </w:t>
      </w:r>
      <w:r w:rsidRPr="00D83F22">
        <w:rPr>
          <w:rFonts w:ascii="Helvetica" w:eastAsia="Arial" w:hAnsi="Helvetica" w:cs="Arial"/>
          <w:b/>
          <w:bCs/>
          <w:sz w:val="20"/>
          <w:szCs w:val="20"/>
        </w:rPr>
        <w:t>giovedì</w:t>
      </w:r>
      <w:r w:rsidRPr="00D83F22">
        <w:rPr>
          <w:rFonts w:ascii="Helvetica" w:eastAsia="Arial" w:hAnsi="Helvetica" w:cs="Arial"/>
          <w:sz w:val="20"/>
          <w:szCs w:val="20"/>
        </w:rPr>
        <w:t xml:space="preserve"> </w:t>
      </w:r>
      <w:r w:rsidRPr="00D83F22">
        <w:rPr>
          <w:rFonts w:ascii="Helvetica" w:eastAsia="Arial" w:hAnsi="Helvetica" w:cs="Arial"/>
          <w:b/>
          <w:bCs/>
          <w:sz w:val="20"/>
          <w:szCs w:val="20"/>
        </w:rPr>
        <w:t>15 settembre</w:t>
      </w:r>
      <w:r w:rsidRPr="00D83F22">
        <w:rPr>
          <w:rFonts w:ascii="Helvetica" w:eastAsia="Arial" w:hAnsi="Helvetica" w:cs="Arial"/>
          <w:sz w:val="20"/>
          <w:szCs w:val="20"/>
        </w:rPr>
        <w:t xml:space="preserve"> e terminano </w:t>
      </w:r>
      <w:r w:rsidRPr="00D83F22">
        <w:rPr>
          <w:rFonts w:ascii="Helvetica" w:eastAsia="Arial" w:hAnsi="Helvetica" w:cs="Arial"/>
          <w:b/>
          <w:bCs/>
          <w:sz w:val="20"/>
          <w:szCs w:val="20"/>
        </w:rPr>
        <w:t>sabato</w:t>
      </w:r>
      <w:r w:rsidRPr="00D83F22">
        <w:rPr>
          <w:rFonts w:ascii="Helvetica" w:eastAsia="Arial" w:hAnsi="Helvetica" w:cs="Arial"/>
          <w:sz w:val="20"/>
          <w:szCs w:val="20"/>
        </w:rPr>
        <w:t xml:space="preserve"> </w:t>
      </w:r>
      <w:r w:rsidRPr="00D83F22">
        <w:rPr>
          <w:rFonts w:ascii="Helvetica" w:eastAsia="Arial" w:hAnsi="Helvetica" w:cs="Arial"/>
          <w:b/>
          <w:bCs/>
          <w:sz w:val="20"/>
          <w:szCs w:val="20"/>
        </w:rPr>
        <w:t>15 ottobre 2022</w:t>
      </w:r>
      <w:r w:rsidRPr="00D83F22">
        <w:rPr>
          <w:rFonts w:ascii="Helvetica" w:eastAsia="Arial" w:hAnsi="Helvetica" w:cs="Arial"/>
          <w:sz w:val="20"/>
          <w:szCs w:val="20"/>
        </w:rPr>
        <w:t xml:space="preserve">. È la </w:t>
      </w:r>
      <w:proofErr w:type="gramStart"/>
      <w:r w:rsidRPr="00D83F22">
        <w:rPr>
          <w:rFonts w:ascii="Helvetica" w:eastAsia="Arial" w:hAnsi="Helvetica" w:cs="Arial"/>
          <w:b/>
          <w:bCs/>
          <w:sz w:val="20"/>
          <w:szCs w:val="20"/>
        </w:rPr>
        <w:t>1</w:t>
      </w:r>
      <w:r w:rsidRPr="00D83F22">
        <w:rPr>
          <w:rFonts w:ascii="Helvetica" w:eastAsia="Arial" w:hAnsi="Helvetica" w:cs="Arial"/>
          <w:b/>
          <w:bCs/>
          <w:sz w:val="20"/>
          <w:szCs w:val="20"/>
          <w:vertAlign w:val="superscript"/>
        </w:rPr>
        <w:t>a</w:t>
      </w:r>
      <w:proofErr w:type="gramEnd"/>
      <w:r w:rsidRPr="00D83F22">
        <w:rPr>
          <w:rFonts w:ascii="Helvetica" w:eastAsia="Arial" w:hAnsi="Helvetica" w:cs="Arial"/>
          <w:b/>
          <w:bCs/>
          <w:sz w:val="20"/>
          <w:szCs w:val="20"/>
        </w:rPr>
        <w:t xml:space="preserve"> edizione</w:t>
      </w:r>
      <w:r w:rsidRPr="00D83F22">
        <w:rPr>
          <w:rFonts w:ascii="Helvetica" w:eastAsia="Arial" w:hAnsi="Helvetica" w:cs="Arial"/>
          <w:sz w:val="20"/>
          <w:szCs w:val="20"/>
        </w:rPr>
        <w:t xml:space="preserve"> del </w:t>
      </w:r>
      <w:hyperlink r:id="rId14" w:history="1">
        <w:r w:rsidRPr="00D83F22">
          <w:rPr>
            <w:rStyle w:val="Collegamentoipertestuale"/>
            <w:rFonts w:ascii="Helvetica" w:eastAsia="Arial" w:hAnsi="Helvetica" w:cs="Arial"/>
            <w:b/>
            <w:bCs/>
            <w:sz w:val="20"/>
            <w:szCs w:val="20"/>
          </w:rPr>
          <w:t>Gioco per Sempre Award</w:t>
        </w:r>
      </w:hyperlink>
      <w:r w:rsidRPr="00D83F22">
        <w:rPr>
          <w:rFonts w:ascii="Helvetica" w:eastAsia="Arial" w:hAnsi="Helvetica" w:cs="Arial"/>
          <w:sz w:val="20"/>
          <w:szCs w:val="20"/>
        </w:rPr>
        <w:t>, il premio che stabilisce qual è il</w:t>
      </w:r>
      <w:r w:rsidRPr="00D83F22">
        <w:rPr>
          <w:rFonts w:ascii="Helvetica" w:eastAsia="Arial" w:hAnsi="Helvetica" w:cs="Arial"/>
          <w:b/>
          <w:bCs/>
          <w:sz w:val="20"/>
          <w:szCs w:val="20"/>
        </w:rPr>
        <w:t xml:space="preserve"> gioco più amato dagli italiani</w:t>
      </w:r>
      <w:r w:rsidRPr="00D83F22">
        <w:rPr>
          <w:rFonts w:ascii="Helvetica" w:eastAsia="Arial" w:hAnsi="Helvetica" w:cs="Arial"/>
          <w:sz w:val="20"/>
          <w:szCs w:val="20"/>
        </w:rPr>
        <w:t xml:space="preserve">. Un riconoscimento di grande valore soprattutto </w:t>
      </w:r>
      <w:proofErr w:type="spellStart"/>
      <w:r w:rsidRPr="00D83F22">
        <w:rPr>
          <w:rFonts w:ascii="Helvetica" w:eastAsia="Arial" w:hAnsi="Helvetica" w:cs="Arial"/>
          <w:sz w:val="20"/>
          <w:szCs w:val="20"/>
        </w:rPr>
        <w:t>perchè</w:t>
      </w:r>
      <w:proofErr w:type="spellEnd"/>
      <w:r w:rsidRPr="00D83F22">
        <w:rPr>
          <w:rFonts w:ascii="Helvetica" w:eastAsia="Arial" w:hAnsi="Helvetica" w:cs="Arial"/>
          <w:sz w:val="20"/>
          <w:szCs w:val="20"/>
        </w:rPr>
        <w:t xml:space="preserve"> ad assegnarlo saranno proprio i più piccoli, i più competenti in assoluto che, con l’aiuto di mamma e papà, voteranno mossi dalla loro enorme passione. E i più fortunati potranno addirittura vincere il giocattolo votato con un </w:t>
      </w:r>
      <w:r w:rsidRPr="00D83F22">
        <w:rPr>
          <w:rFonts w:ascii="Helvetica" w:eastAsia="Arial" w:hAnsi="Helvetica" w:cs="Arial"/>
          <w:b/>
          <w:bCs/>
          <w:sz w:val="20"/>
          <w:szCs w:val="20"/>
        </w:rPr>
        <w:t>istant win</w:t>
      </w:r>
      <w:r w:rsidRPr="00D83F22">
        <w:rPr>
          <w:rFonts w:ascii="Helvetica" w:eastAsia="Arial" w:hAnsi="Helvetica" w:cs="Arial"/>
          <w:sz w:val="20"/>
          <w:szCs w:val="20"/>
        </w:rPr>
        <w:t xml:space="preserve"> settimanale: un ulteriore incentivo per continuare a votare il giocattolo dei sogni. </w:t>
      </w:r>
    </w:p>
    <w:p w14:paraId="344907A6" w14:textId="0DD44158" w:rsidR="001F782D" w:rsidRPr="00D83F22" w:rsidRDefault="001F782D" w:rsidP="001F782D">
      <w:pPr>
        <w:jc w:val="both"/>
        <w:rPr>
          <w:rFonts w:ascii="Helvetica" w:eastAsia="Arial" w:hAnsi="Helvetica" w:cs="Arial"/>
          <w:sz w:val="20"/>
          <w:szCs w:val="20"/>
        </w:rPr>
      </w:pPr>
      <w:r w:rsidRPr="00D83F22">
        <w:rPr>
          <w:rFonts w:ascii="Helvetica" w:eastAsia="Arial" w:hAnsi="Helvetica" w:cs="Arial"/>
          <w:sz w:val="20"/>
          <w:szCs w:val="20"/>
        </w:rPr>
        <w:t xml:space="preserve">Per farlo bastano pochissimi click sul sito ufficiale </w:t>
      </w:r>
      <w:hyperlink r:id="rId15" w:history="1">
        <w:r w:rsidRPr="00D83F22">
          <w:rPr>
            <w:rStyle w:val="Collegamentoipertestuale"/>
            <w:rFonts w:ascii="Helvetica" w:eastAsia="Arial" w:hAnsi="Helvetica" w:cs="Arial"/>
            <w:b/>
            <w:bCs/>
            <w:sz w:val="20"/>
            <w:szCs w:val="20"/>
          </w:rPr>
          <w:t>Gioco per Sempre Award</w:t>
        </w:r>
      </w:hyperlink>
      <w:r w:rsidRPr="00D83F22">
        <w:rPr>
          <w:rFonts w:ascii="Helvetica" w:eastAsia="Arial" w:hAnsi="Helvetica" w:cs="Arial"/>
          <w:sz w:val="20"/>
          <w:szCs w:val="20"/>
        </w:rPr>
        <w:t>.</w:t>
      </w:r>
    </w:p>
    <w:p w14:paraId="2C33FAD5" w14:textId="77777777" w:rsidR="00577CA1" w:rsidRPr="00D83F22" w:rsidRDefault="00577CA1" w:rsidP="001F782D">
      <w:pPr>
        <w:jc w:val="both"/>
        <w:rPr>
          <w:rFonts w:ascii="Helvetica" w:eastAsia="Arial" w:hAnsi="Helvetica" w:cs="Arial"/>
          <w:sz w:val="20"/>
          <w:szCs w:val="20"/>
        </w:rPr>
      </w:pPr>
    </w:p>
    <w:p w14:paraId="576F72AE" w14:textId="18AE3F61" w:rsidR="00577CA1" w:rsidRPr="00D83F22" w:rsidRDefault="002F7BDD" w:rsidP="001F782D">
      <w:pPr>
        <w:jc w:val="both"/>
        <w:rPr>
          <w:rFonts w:ascii="Helvetica" w:eastAsia="Arial" w:hAnsi="Helvetica" w:cs="Arial"/>
          <w:bCs/>
          <w:sz w:val="20"/>
          <w:szCs w:val="20"/>
        </w:rPr>
      </w:pPr>
      <w:r w:rsidRPr="00D83F22">
        <w:rPr>
          <w:rFonts w:ascii="Helvetica" w:eastAsia="Arial" w:hAnsi="Helvetica" w:cs="Arial"/>
          <w:sz w:val="20"/>
          <w:szCs w:val="20"/>
        </w:rPr>
        <w:t>“</w:t>
      </w:r>
      <w:r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Abbiamo deciso di </w:t>
      </w:r>
      <w:r w:rsidR="001F782D" w:rsidRPr="00D83F22">
        <w:rPr>
          <w:rFonts w:ascii="Helvetica" w:eastAsia="Arial" w:hAnsi="Helvetica" w:cs="Arial"/>
          <w:i/>
          <w:iCs/>
          <w:sz w:val="20"/>
          <w:szCs w:val="20"/>
        </w:rPr>
        <w:t>coinvolge</w:t>
      </w:r>
      <w:r w:rsidRPr="00D83F22">
        <w:rPr>
          <w:rFonts w:ascii="Helvetica" w:eastAsia="Arial" w:hAnsi="Helvetica" w:cs="Arial"/>
          <w:i/>
          <w:iCs/>
          <w:sz w:val="20"/>
          <w:szCs w:val="20"/>
        </w:rPr>
        <w:t>re</w:t>
      </w:r>
      <w:r w:rsidR="001F782D"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 attivamente le famiglie italiane rendendole protagoniste</w:t>
      </w:r>
      <w:r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 – </w:t>
      </w:r>
      <w:r w:rsidRPr="00D83F22">
        <w:rPr>
          <w:rFonts w:ascii="Helvetica" w:eastAsia="Arial" w:hAnsi="Helvetica" w:cs="Arial"/>
          <w:sz w:val="20"/>
          <w:szCs w:val="20"/>
        </w:rPr>
        <w:t xml:space="preserve">dichiara </w:t>
      </w:r>
      <w:r w:rsidRPr="00D83F22">
        <w:rPr>
          <w:rFonts w:ascii="Helvetica" w:eastAsia="Arial" w:hAnsi="Helvetica" w:cs="Arial"/>
          <w:b/>
          <w:bCs/>
          <w:sz w:val="20"/>
          <w:szCs w:val="20"/>
        </w:rPr>
        <w:t xml:space="preserve">Maurizio </w:t>
      </w:r>
      <w:proofErr w:type="spellStart"/>
      <w:r w:rsidRPr="00D83F22">
        <w:rPr>
          <w:rFonts w:ascii="Helvetica" w:eastAsia="Arial" w:hAnsi="Helvetica" w:cs="Arial"/>
          <w:b/>
          <w:bCs/>
          <w:sz w:val="20"/>
          <w:szCs w:val="20"/>
        </w:rPr>
        <w:t>Cutrino</w:t>
      </w:r>
      <w:proofErr w:type="spellEnd"/>
      <w:r w:rsidRPr="00D83F22">
        <w:rPr>
          <w:rFonts w:ascii="Helvetica" w:eastAsia="Arial" w:hAnsi="Helvetica" w:cs="Arial"/>
          <w:sz w:val="20"/>
          <w:szCs w:val="20"/>
        </w:rPr>
        <w:t xml:space="preserve">, </w:t>
      </w:r>
      <w:r w:rsidRPr="00D83F22">
        <w:rPr>
          <w:rFonts w:ascii="Helvetica" w:eastAsia="Arial" w:hAnsi="Helvetica" w:cs="Arial"/>
          <w:b/>
          <w:bCs/>
          <w:sz w:val="20"/>
          <w:szCs w:val="20"/>
        </w:rPr>
        <w:t xml:space="preserve">Direttore </w:t>
      </w:r>
      <w:proofErr w:type="spellStart"/>
      <w:r w:rsidRPr="00D83F22">
        <w:rPr>
          <w:rFonts w:ascii="Helvetica" w:eastAsia="Arial" w:hAnsi="Helvetica" w:cs="Arial"/>
          <w:b/>
          <w:bCs/>
          <w:sz w:val="20"/>
          <w:szCs w:val="20"/>
        </w:rPr>
        <w:t>Assogiocattoli</w:t>
      </w:r>
      <w:proofErr w:type="spellEnd"/>
      <w:r w:rsidRPr="00D83F22">
        <w:rPr>
          <w:rFonts w:ascii="Helvetica" w:eastAsia="Arial" w:hAnsi="Helvetica" w:cs="Arial"/>
          <w:sz w:val="20"/>
          <w:szCs w:val="20"/>
        </w:rPr>
        <w:t xml:space="preserve"> - </w:t>
      </w:r>
      <w:r w:rsidR="001F782D"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per sensibilizzarle concretamente sull’importanza del gioco dal punto di vista </w:t>
      </w:r>
      <w:r w:rsidR="001F782D" w:rsidRPr="00D83F22">
        <w:rPr>
          <w:rFonts w:ascii="Helvetica" w:eastAsia="Arial" w:hAnsi="Helvetica" w:cs="Arial"/>
          <w:b/>
          <w:bCs/>
          <w:i/>
          <w:iCs/>
          <w:sz w:val="20"/>
          <w:szCs w:val="20"/>
        </w:rPr>
        <w:t>pedagogico</w:t>
      </w:r>
      <w:r w:rsidR="001F782D"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, </w:t>
      </w:r>
      <w:r w:rsidR="001F782D" w:rsidRPr="00D83F22">
        <w:rPr>
          <w:rFonts w:ascii="Helvetica" w:eastAsia="Arial" w:hAnsi="Helvetica" w:cs="Arial"/>
          <w:b/>
          <w:bCs/>
          <w:i/>
          <w:iCs/>
          <w:sz w:val="20"/>
          <w:szCs w:val="20"/>
        </w:rPr>
        <w:t>sociale</w:t>
      </w:r>
      <w:r w:rsidR="001F782D"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 e </w:t>
      </w:r>
      <w:r w:rsidR="001F782D" w:rsidRPr="00D83F22">
        <w:rPr>
          <w:rFonts w:ascii="Helvetica" w:eastAsia="Arial" w:hAnsi="Helvetica" w:cs="Arial"/>
          <w:b/>
          <w:bCs/>
          <w:i/>
          <w:iCs/>
          <w:sz w:val="20"/>
          <w:szCs w:val="20"/>
        </w:rPr>
        <w:t>culturale</w:t>
      </w:r>
      <w:r w:rsidR="001F782D" w:rsidRPr="00D83F22">
        <w:rPr>
          <w:rFonts w:ascii="Helvetica" w:eastAsia="Arial" w:hAnsi="Helvetica" w:cs="Arial"/>
          <w:i/>
          <w:iCs/>
          <w:sz w:val="20"/>
          <w:szCs w:val="20"/>
        </w:rPr>
        <w:t>.</w:t>
      </w:r>
      <w:r w:rsidR="0020612A" w:rsidRPr="00D83F22">
        <w:rPr>
          <w:rFonts w:ascii="Helvetica" w:eastAsia="Arial" w:hAnsi="Helvetica" w:cs="Arial"/>
          <w:bCs/>
          <w:sz w:val="20"/>
          <w:szCs w:val="20"/>
        </w:rPr>
        <w:t xml:space="preserve"> </w:t>
      </w:r>
      <w:r w:rsidR="001F782D" w:rsidRPr="00D83F22">
        <w:rPr>
          <w:rFonts w:ascii="Helvetica" w:eastAsia="Arial" w:hAnsi="Helvetica" w:cs="Arial"/>
          <w:bCs/>
          <w:i/>
          <w:iCs/>
          <w:sz w:val="20"/>
          <w:szCs w:val="20"/>
        </w:rPr>
        <w:t xml:space="preserve">Il proficuo mezzo continua a essere </w:t>
      </w:r>
      <w:hyperlink r:id="rId16">
        <w:r w:rsidR="001F782D" w:rsidRPr="00D83F22">
          <w:rPr>
            <w:rStyle w:val="Collegamentoipertestuale"/>
            <w:rFonts w:ascii="Helvetica" w:eastAsia="Arial" w:hAnsi="Helvetica" w:cs="Arial"/>
            <w:b/>
            <w:i/>
            <w:iCs/>
            <w:sz w:val="20"/>
            <w:szCs w:val="20"/>
          </w:rPr>
          <w:t>Gioco per Sempre</w:t>
        </w:r>
      </w:hyperlink>
      <w:r w:rsidR="001F782D" w:rsidRPr="00D83F22">
        <w:rPr>
          <w:rFonts w:ascii="Helvetica" w:eastAsia="Arial" w:hAnsi="Helvetica" w:cs="Arial"/>
          <w:i/>
          <w:iCs/>
          <w:sz w:val="20"/>
          <w:szCs w:val="20"/>
        </w:rPr>
        <w:t>, una campagna che in appena un anno ha già appassionato migliaia di</w:t>
      </w:r>
      <w:r w:rsidR="001F782D" w:rsidRPr="00D83F22">
        <w:rPr>
          <w:rFonts w:ascii="Helvetica" w:eastAsia="Arial" w:hAnsi="Helvetica" w:cs="Arial"/>
          <w:b/>
          <w:i/>
          <w:iCs/>
          <w:sz w:val="20"/>
          <w:szCs w:val="20"/>
        </w:rPr>
        <w:t xml:space="preserve"> </w:t>
      </w:r>
      <w:r w:rsidR="001F782D"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persone nella creazione di un </w:t>
      </w:r>
      <w:hyperlink r:id="rId17">
        <w:r w:rsidR="001F782D" w:rsidRPr="00D83F22">
          <w:rPr>
            <w:rStyle w:val="Collegamentoipertestuale"/>
            <w:rFonts w:ascii="Helvetica" w:eastAsia="Arial" w:hAnsi="Helvetica" w:cs="Arial"/>
            <w:b/>
            <w:i/>
            <w:iCs/>
            <w:sz w:val="20"/>
            <w:szCs w:val="20"/>
          </w:rPr>
          <w:t>Manifesto</w:t>
        </w:r>
      </w:hyperlink>
      <w:r w:rsidR="0020612A"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 </w:t>
      </w:r>
      <w:r w:rsidR="001F782D"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del gioco corale e in rima, nelle celebrazioni della </w:t>
      </w:r>
      <w:r w:rsidR="001F782D" w:rsidRPr="00D83F22">
        <w:rPr>
          <w:rFonts w:ascii="Helvetica" w:eastAsia="Arial" w:hAnsi="Helvetica" w:cs="Arial"/>
          <w:b/>
          <w:i/>
          <w:iCs/>
          <w:sz w:val="20"/>
          <w:szCs w:val="20"/>
        </w:rPr>
        <w:t>Giornata Internazionale per i Diritti dell'Infanzia e dell'Adolescenza</w:t>
      </w:r>
      <w:r w:rsidR="001F782D"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 </w:t>
      </w:r>
      <w:r w:rsidR="00401E11"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del </w:t>
      </w:r>
      <w:r w:rsidR="00401E11" w:rsidRPr="00D83F22">
        <w:rPr>
          <w:rFonts w:ascii="Helvetica" w:eastAsia="Arial" w:hAnsi="Helvetica" w:cs="Arial"/>
          <w:b/>
          <w:bCs/>
          <w:i/>
          <w:iCs/>
          <w:sz w:val="20"/>
          <w:szCs w:val="20"/>
        </w:rPr>
        <w:t>20 novembre</w:t>
      </w:r>
      <w:r w:rsidR="00401E11"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 </w:t>
      </w:r>
      <w:r w:rsidR="001F782D"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con l’iniziativa </w:t>
      </w:r>
      <w:hyperlink r:id="rId18" w:history="1">
        <w:proofErr w:type="spellStart"/>
        <w:r w:rsidR="001F782D" w:rsidRPr="00D83F22">
          <w:rPr>
            <w:rStyle w:val="Collegamentoipertestuale"/>
            <w:rFonts w:ascii="Helvetica" w:eastAsia="Arial" w:hAnsi="Helvetica" w:cs="Arial"/>
            <w:b/>
            <w:i/>
            <w:iCs/>
            <w:sz w:val="20"/>
            <w:szCs w:val="20"/>
          </w:rPr>
          <w:t>PlayDays</w:t>
        </w:r>
        <w:proofErr w:type="spellEnd"/>
      </w:hyperlink>
      <w:r w:rsidR="001F782D"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 </w:t>
      </w:r>
      <w:r w:rsidR="00401E11"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(prevista dal 19 novembre al 12 dicembre) </w:t>
      </w:r>
      <w:r w:rsidR="001F782D"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e nei festeggiamenti per la </w:t>
      </w:r>
      <w:r w:rsidR="001F782D" w:rsidRPr="00D83F22">
        <w:rPr>
          <w:rFonts w:ascii="Helvetica" w:eastAsia="Arial" w:hAnsi="Helvetica" w:cs="Arial"/>
          <w:b/>
          <w:i/>
          <w:iCs/>
          <w:sz w:val="20"/>
          <w:szCs w:val="20"/>
        </w:rPr>
        <w:t xml:space="preserve">Giornata Mondiale del Gioco </w:t>
      </w:r>
      <w:r w:rsidR="00401E11" w:rsidRPr="00D83F22">
        <w:rPr>
          <w:rFonts w:ascii="Helvetica" w:eastAsia="Arial" w:hAnsi="Helvetica" w:cs="Arial"/>
          <w:bCs/>
          <w:i/>
          <w:iCs/>
          <w:sz w:val="20"/>
          <w:szCs w:val="20"/>
        </w:rPr>
        <w:t>dello scorso 28 maggio</w:t>
      </w:r>
      <w:r w:rsidR="00401E11" w:rsidRPr="00D83F22">
        <w:rPr>
          <w:rFonts w:ascii="Helvetica" w:eastAsia="Arial" w:hAnsi="Helvetica" w:cs="Arial"/>
          <w:b/>
          <w:i/>
          <w:iCs/>
          <w:sz w:val="20"/>
          <w:szCs w:val="20"/>
        </w:rPr>
        <w:t xml:space="preserve"> </w:t>
      </w:r>
      <w:r w:rsidR="001F782D"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con il concorso </w:t>
      </w:r>
      <w:r w:rsidR="001F782D" w:rsidRPr="00D83F22">
        <w:rPr>
          <w:rFonts w:ascii="Helvetica" w:eastAsia="Arial" w:hAnsi="Helvetica" w:cs="Arial"/>
          <w:b/>
          <w:bCs/>
          <w:i/>
          <w:iCs/>
          <w:sz w:val="20"/>
          <w:szCs w:val="20"/>
        </w:rPr>
        <w:t>Promossi per Gioco</w:t>
      </w:r>
      <w:r w:rsidR="00577CA1" w:rsidRPr="00D83F22">
        <w:rPr>
          <w:rFonts w:ascii="Helvetica" w:eastAsia="Arial" w:hAnsi="Helvetica" w:cs="Arial"/>
          <w:i/>
          <w:iCs/>
          <w:sz w:val="20"/>
          <w:szCs w:val="20"/>
        </w:rPr>
        <w:t xml:space="preserve">, </w:t>
      </w:r>
      <w:r w:rsidR="00401E11" w:rsidRPr="00D83F22">
        <w:rPr>
          <w:rFonts w:ascii="Helvetica" w:eastAsia="Arial" w:hAnsi="Helvetica" w:cs="Arial"/>
          <w:i/>
          <w:iCs/>
          <w:sz w:val="20"/>
          <w:szCs w:val="20"/>
        </w:rPr>
        <w:t>che ha premiato i piccoli studenti italiani.</w:t>
      </w:r>
      <w:r w:rsidR="0020612A" w:rsidRPr="00D83F22">
        <w:rPr>
          <w:rFonts w:ascii="Helvetica" w:eastAsia="Arial" w:hAnsi="Helvetica" w:cs="Arial"/>
          <w:sz w:val="20"/>
          <w:szCs w:val="20"/>
        </w:rPr>
        <w:t>”</w:t>
      </w:r>
      <w:r w:rsidR="00401E11" w:rsidRPr="00D83F22">
        <w:rPr>
          <w:rFonts w:ascii="Helvetica" w:eastAsia="Arial" w:hAnsi="Helvetica" w:cs="Arial"/>
          <w:sz w:val="20"/>
          <w:szCs w:val="20"/>
        </w:rPr>
        <w:t xml:space="preserve"> </w:t>
      </w:r>
    </w:p>
    <w:p w14:paraId="631E3F43" w14:textId="77777777" w:rsidR="00577CA1" w:rsidRPr="00D83F22" w:rsidRDefault="00577CA1" w:rsidP="001F782D">
      <w:pPr>
        <w:jc w:val="both"/>
        <w:rPr>
          <w:rFonts w:ascii="Helvetica" w:eastAsia="Arial" w:hAnsi="Helvetica" w:cs="Arial"/>
          <w:sz w:val="20"/>
          <w:szCs w:val="20"/>
        </w:rPr>
      </w:pPr>
    </w:p>
    <w:p w14:paraId="2B48FEBE" w14:textId="03C65BA0" w:rsidR="00577CA1" w:rsidRPr="00D83F22" w:rsidRDefault="00577CA1" w:rsidP="00577CA1">
      <w:pPr>
        <w:jc w:val="both"/>
        <w:rPr>
          <w:rFonts w:ascii="Helvetica" w:eastAsia="Arial" w:hAnsi="Helvetica" w:cs="Arial"/>
          <w:bCs/>
          <w:sz w:val="20"/>
          <w:szCs w:val="20"/>
        </w:rPr>
      </w:pPr>
      <w:r w:rsidRPr="00D83F22">
        <w:rPr>
          <w:rFonts w:ascii="Helvetica" w:eastAsia="Arial" w:hAnsi="Helvetica" w:cs="Arial"/>
          <w:bCs/>
          <w:sz w:val="20"/>
          <w:szCs w:val="20"/>
        </w:rPr>
        <w:t xml:space="preserve">E adesso, quale sarà il giocattolo preferito dai bambini italiani? Un grande classico senza tempo? Uno degli evergreen che ci accompagnano da sempre ed eliminano l’annoso </w:t>
      </w:r>
      <w:proofErr w:type="gramStart"/>
      <w:r w:rsidRPr="00D83F22">
        <w:rPr>
          <w:rFonts w:ascii="Helvetica" w:eastAsia="Arial" w:hAnsi="Helvetica" w:cs="Arial"/>
          <w:bCs/>
          <w:sz w:val="20"/>
          <w:szCs w:val="20"/>
        </w:rPr>
        <w:t>gap</w:t>
      </w:r>
      <w:proofErr w:type="gramEnd"/>
      <w:r w:rsidRPr="00D83F22">
        <w:rPr>
          <w:rFonts w:ascii="Helvetica" w:eastAsia="Arial" w:hAnsi="Helvetica" w:cs="Arial"/>
          <w:bCs/>
          <w:sz w:val="20"/>
          <w:szCs w:val="20"/>
        </w:rPr>
        <w:t xml:space="preserve"> generazionale? O un gioco moderno e recente perfetto per la GenZ? Educational e bio? Sarà in linea con </w:t>
      </w:r>
      <w:proofErr w:type="gramStart"/>
      <w:r w:rsidRPr="00D83F22">
        <w:rPr>
          <w:rFonts w:ascii="Helvetica" w:eastAsia="Arial" w:hAnsi="Helvetica" w:cs="Arial"/>
          <w:bCs/>
          <w:sz w:val="20"/>
          <w:szCs w:val="20"/>
        </w:rPr>
        <w:t>gli ultimi trend</w:t>
      </w:r>
      <w:proofErr w:type="gramEnd"/>
      <w:r w:rsidRPr="00D83F22">
        <w:rPr>
          <w:rFonts w:ascii="Helvetica" w:eastAsia="Arial" w:hAnsi="Helvetica" w:cs="Arial"/>
          <w:bCs/>
          <w:sz w:val="20"/>
          <w:szCs w:val="20"/>
        </w:rPr>
        <w:t xml:space="preserve"> di mercato? Se sì, allora sarà un gioco che apparterrà alle categorie </w:t>
      </w:r>
      <w:r w:rsidRPr="00D83F22">
        <w:rPr>
          <w:rFonts w:ascii="Helvetica" w:eastAsia="Arial" w:hAnsi="Helvetica" w:cs="Arial"/>
          <w:bCs/>
          <w:i/>
          <w:iCs/>
          <w:sz w:val="20"/>
          <w:szCs w:val="20"/>
        </w:rPr>
        <w:t>Strategic Trading Card Games</w:t>
      </w:r>
      <w:r w:rsidRPr="00D83F22">
        <w:rPr>
          <w:rFonts w:ascii="Helvetica" w:eastAsia="Arial" w:hAnsi="Helvetica" w:cs="Arial"/>
          <w:bCs/>
          <w:sz w:val="20"/>
          <w:szCs w:val="20"/>
        </w:rPr>
        <w:t xml:space="preserve"> e </w:t>
      </w:r>
      <w:r w:rsidRPr="00D83F22">
        <w:rPr>
          <w:rFonts w:ascii="Helvetica" w:eastAsia="Arial" w:hAnsi="Helvetica" w:cs="Arial"/>
          <w:bCs/>
          <w:i/>
          <w:iCs/>
          <w:sz w:val="20"/>
          <w:szCs w:val="20"/>
        </w:rPr>
        <w:t>Adult Games</w:t>
      </w:r>
      <w:r w:rsidRPr="00D83F22">
        <w:rPr>
          <w:rFonts w:ascii="Helvetica" w:eastAsia="Arial" w:hAnsi="Helvetica" w:cs="Arial"/>
          <w:bCs/>
          <w:sz w:val="20"/>
          <w:szCs w:val="20"/>
        </w:rPr>
        <w:t>, cioè quelle di recente stanno crescendo più velocemente</w:t>
      </w:r>
      <w:r w:rsidRPr="00D83F22">
        <w:rPr>
          <w:rFonts w:ascii="Helvetica" w:eastAsia="Arial" w:hAnsi="Helvetica" w:cs="Arial"/>
          <w:b/>
          <w:sz w:val="20"/>
          <w:szCs w:val="20"/>
        </w:rPr>
        <w:t>*</w:t>
      </w:r>
      <w:r w:rsidRPr="00D83F22">
        <w:rPr>
          <w:rFonts w:ascii="Helvetica" w:eastAsia="Arial" w:hAnsi="Helvetica" w:cs="Arial"/>
          <w:bCs/>
          <w:sz w:val="20"/>
          <w:szCs w:val="20"/>
        </w:rPr>
        <w:t xml:space="preserve">, insieme al segmento </w:t>
      </w:r>
      <w:r w:rsidRPr="00D83F22">
        <w:rPr>
          <w:rFonts w:ascii="Helvetica" w:eastAsia="Arial" w:hAnsi="Helvetica" w:cs="Arial"/>
          <w:bCs/>
          <w:i/>
          <w:iCs/>
          <w:sz w:val="20"/>
          <w:szCs w:val="20"/>
        </w:rPr>
        <w:t>Action Figure</w:t>
      </w:r>
      <w:r w:rsidRPr="00D83F22">
        <w:rPr>
          <w:rFonts w:ascii="Helvetica" w:eastAsia="Arial" w:hAnsi="Helvetica" w:cs="Arial"/>
          <w:bCs/>
          <w:sz w:val="20"/>
          <w:szCs w:val="20"/>
        </w:rPr>
        <w:t xml:space="preserve"> forte delle tante licenze di successo legate al mondo cinematografico. </w:t>
      </w:r>
    </w:p>
    <w:p w14:paraId="6BB5AE10" w14:textId="77777777" w:rsidR="00577CA1" w:rsidRPr="00D83F22" w:rsidRDefault="00577CA1" w:rsidP="00577CA1">
      <w:pPr>
        <w:jc w:val="both"/>
        <w:rPr>
          <w:rFonts w:ascii="Helvetica" w:eastAsia="Arial" w:hAnsi="Helvetica" w:cs="Arial"/>
          <w:bCs/>
          <w:sz w:val="20"/>
          <w:szCs w:val="20"/>
        </w:rPr>
      </w:pPr>
    </w:p>
    <w:p w14:paraId="3A0FE2F3" w14:textId="2F752314" w:rsidR="00577CA1" w:rsidRDefault="00577CA1" w:rsidP="00577CA1">
      <w:pPr>
        <w:jc w:val="both"/>
        <w:rPr>
          <w:rFonts w:ascii="Helvetica" w:eastAsia="Arial" w:hAnsi="Helvetica" w:cs="Arial"/>
          <w:bCs/>
          <w:sz w:val="20"/>
          <w:szCs w:val="20"/>
        </w:rPr>
      </w:pPr>
      <w:r w:rsidRPr="00D83F22">
        <w:rPr>
          <w:rFonts w:ascii="Helvetica" w:eastAsia="Arial" w:hAnsi="Helvetica" w:cs="Arial"/>
          <w:bCs/>
          <w:sz w:val="20"/>
          <w:szCs w:val="20"/>
        </w:rPr>
        <w:t xml:space="preserve">Per scoprire chi si aggiudicherà il </w:t>
      </w:r>
      <w:proofErr w:type="gramStart"/>
      <w:r w:rsidRPr="00D83F22">
        <w:rPr>
          <w:rFonts w:ascii="Helvetica" w:eastAsia="Arial" w:hAnsi="Helvetica" w:cs="Arial"/>
          <w:b/>
          <w:bCs/>
          <w:sz w:val="20"/>
          <w:szCs w:val="20"/>
        </w:rPr>
        <w:t>1°</w:t>
      </w:r>
      <w:proofErr w:type="gramEnd"/>
      <w:r w:rsidRPr="00D83F22">
        <w:rPr>
          <w:rFonts w:ascii="Helvetica" w:eastAsia="Arial" w:hAnsi="Helvetica" w:cs="Arial"/>
          <w:b/>
          <w:bCs/>
          <w:sz w:val="20"/>
          <w:szCs w:val="20"/>
        </w:rPr>
        <w:t xml:space="preserve"> Gioco per Sempre Award</w:t>
      </w:r>
      <w:r w:rsidRPr="00D83F22">
        <w:rPr>
          <w:rFonts w:ascii="Helvetica" w:eastAsia="Arial" w:hAnsi="Helvetica" w:cs="Arial"/>
          <w:bCs/>
          <w:sz w:val="20"/>
          <w:szCs w:val="20"/>
        </w:rPr>
        <w:t xml:space="preserve"> occorre attendere l’apertura delle urne prevista per </w:t>
      </w:r>
      <w:r w:rsidRPr="00D83F22">
        <w:rPr>
          <w:rFonts w:ascii="Helvetica" w:eastAsia="Arial" w:hAnsi="Helvetica" w:cs="Arial"/>
          <w:b/>
          <w:bCs/>
          <w:sz w:val="20"/>
          <w:szCs w:val="20"/>
        </w:rPr>
        <w:t>lunedì 17 ottobre</w:t>
      </w:r>
      <w:r w:rsidRPr="00D83F22">
        <w:rPr>
          <w:rFonts w:ascii="Helvetica" w:eastAsia="Arial" w:hAnsi="Helvetica" w:cs="Arial"/>
          <w:bCs/>
          <w:sz w:val="20"/>
          <w:szCs w:val="20"/>
        </w:rPr>
        <w:t xml:space="preserve">, in quella settimana verrà poi proclamato il vincitore: per il più votato una targa commemorativa e il prestigioso titolo di </w:t>
      </w:r>
      <w:r w:rsidRPr="00D83F22">
        <w:rPr>
          <w:rFonts w:ascii="Helvetica" w:eastAsia="Arial" w:hAnsi="Helvetica" w:cs="Arial"/>
          <w:b/>
          <w:bCs/>
          <w:sz w:val="20"/>
          <w:szCs w:val="20"/>
        </w:rPr>
        <w:t>giocattolo dell’anno</w:t>
      </w:r>
      <w:r w:rsidRPr="00D83F22">
        <w:rPr>
          <w:rFonts w:ascii="Helvetica" w:eastAsia="Arial" w:hAnsi="Helvetica" w:cs="Arial"/>
          <w:bCs/>
          <w:sz w:val="20"/>
          <w:szCs w:val="20"/>
        </w:rPr>
        <w:t xml:space="preserve">. Oltre alla possibilità di votare, sul sito ufficiale </w:t>
      </w:r>
      <w:hyperlink r:id="rId19" w:history="1">
        <w:r w:rsidRPr="00D83F22">
          <w:rPr>
            <w:rStyle w:val="Collegamentoipertestuale"/>
            <w:rFonts w:ascii="Helvetica" w:eastAsia="Arial" w:hAnsi="Helvetica" w:cs="Arial"/>
            <w:b/>
            <w:bCs/>
            <w:sz w:val="20"/>
            <w:szCs w:val="20"/>
          </w:rPr>
          <w:t>Gioco per Sempre Award</w:t>
        </w:r>
      </w:hyperlink>
      <w:r w:rsidRPr="00D83F22">
        <w:rPr>
          <w:rFonts w:ascii="Helvetica" w:eastAsia="Arial" w:hAnsi="Helvetica" w:cs="Arial"/>
          <w:bCs/>
          <w:sz w:val="20"/>
          <w:szCs w:val="20"/>
        </w:rPr>
        <w:t xml:space="preserve"> sono disponibili tutte le indicazioni per tentare la fortuna partecipando all’</w:t>
      </w:r>
      <w:r w:rsidRPr="00D83F22">
        <w:rPr>
          <w:rFonts w:ascii="Helvetica" w:eastAsia="Arial" w:hAnsi="Helvetica" w:cs="Arial"/>
          <w:b/>
          <w:bCs/>
          <w:sz w:val="20"/>
          <w:szCs w:val="20"/>
        </w:rPr>
        <w:t>istant win</w:t>
      </w:r>
      <w:r w:rsidRPr="00D83F22">
        <w:rPr>
          <w:rFonts w:ascii="Helvetica" w:eastAsia="Arial" w:hAnsi="Helvetica" w:cs="Arial"/>
          <w:bCs/>
          <w:sz w:val="20"/>
          <w:szCs w:val="20"/>
        </w:rPr>
        <w:t xml:space="preserve"> settimanale. Chi verrà baciato dalla Dea bendata vincerà proprio il gioco che ha votato! Sarà quello il giocattolo preferito dagli italiani?</w:t>
      </w:r>
    </w:p>
    <w:p w14:paraId="3BCF7821" w14:textId="77777777" w:rsidR="00D83F22" w:rsidRDefault="00D83F22" w:rsidP="00577CA1">
      <w:pPr>
        <w:jc w:val="both"/>
        <w:rPr>
          <w:rFonts w:ascii="Helvetica" w:eastAsia="Arial" w:hAnsi="Helvetica" w:cs="Arial"/>
          <w:bCs/>
          <w:sz w:val="22"/>
          <w:szCs w:val="22"/>
        </w:rPr>
      </w:pPr>
    </w:p>
    <w:p w14:paraId="76C078F5" w14:textId="336AD746" w:rsidR="0047235E" w:rsidRDefault="0047235E" w:rsidP="00577CA1">
      <w:pPr>
        <w:jc w:val="both"/>
        <w:rPr>
          <w:rFonts w:ascii="Helvetica" w:eastAsia="Arial" w:hAnsi="Helvetica" w:cs="Arial"/>
          <w:bCs/>
          <w:sz w:val="22"/>
          <w:szCs w:val="22"/>
        </w:rPr>
      </w:pPr>
    </w:p>
    <w:p w14:paraId="01C91AD3" w14:textId="5280064A" w:rsidR="0047235E" w:rsidRPr="00013A60" w:rsidRDefault="00013A60" w:rsidP="00013A60">
      <w:pPr>
        <w:jc w:val="center"/>
        <w:rPr>
          <w:rFonts w:ascii="Helvetica" w:eastAsia="Arial" w:hAnsi="Helvetica" w:cs="Arial"/>
          <w:b/>
          <w:sz w:val="16"/>
          <w:szCs w:val="16"/>
        </w:rPr>
      </w:pPr>
      <w:r>
        <w:rPr>
          <w:rFonts w:ascii="Helvetica" w:eastAsia="Arial" w:hAnsi="Helvetica" w:cs="Arial"/>
          <w:b/>
          <w:sz w:val="16"/>
          <w:szCs w:val="16"/>
        </w:rPr>
        <w:t xml:space="preserve">- </w:t>
      </w:r>
      <w:r w:rsidR="0047235E" w:rsidRPr="00013A60">
        <w:rPr>
          <w:rFonts w:ascii="Helvetica" w:eastAsia="Arial" w:hAnsi="Helvetica" w:cs="Arial"/>
          <w:b/>
          <w:sz w:val="16"/>
          <w:szCs w:val="16"/>
        </w:rPr>
        <w:t xml:space="preserve">PER SEGUIRE IN DIRETTA IL </w:t>
      </w:r>
      <w:hyperlink r:id="rId20" w:history="1">
        <w:r w:rsidR="0047235E" w:rsidRPr="00013A60">
          <w:rPr>
            <w:rStyle w:val="Collegamentoipertestuale"/>
            <w:rFonts w:ascii="Helvetica" w:eastAsia="Arial" w:hAnsi="Helvetica" w:cs="Arial"/>
            <w:b/>
            <w:sz w:val="16"/>
            <w:szCs w:val="16"/>
          </w:rPr>
          <w:t>DIGITAL PRESS DAY 2022</w:t>
        </w:r>
      </w:hyperlink>
      <w:r w:rsidR="0047235E" w:rsidRPr="00013A60">
        <w:rPr>
          <w:rFonts w:ascii="Helvetica" w:eastAsia="Arial" w:hAnsi="Helvetica" w:cs="Arial"/>
          <w:b/>
          <w:sz w:val="16"/>
          <w:szCs w:val="16"/>
        </w:rPr>
        <w:t xml:space="preserve"> DI MERCOLEDÌ 14 SETTEMBRE ALLE 1</w:t>
      </w:r>
      <w:r w:rsidR="00847E4C">
        <w:rPr>
          <w:rFonts w:ascii="Helvetica" w:eastAsia="Arial" w:hAnsi="Helvetica" w:cs="Arial"/>
          <w:b/>
          <w:sz w:val="16"/>
          <w:szCs w:val="16"/>
        </w:rPr>
        <w:t>2</w:t>
      </w:r>
      <w:r w:rsidR="0047235E" w:rsidRPr="00013A60">
        <w:rPr>
          <w:rFonts w:ascii="Helvetica" w:eastAsia="Arial" w:hAnsi="Helvetica" w:cs="Arial"/>
          <w:b/>
          <w:sz w:val="16"/>
          <w:szCs w:val="16"/>
        </w:rPr>
        <w:t xml:space="preserve">:00 CLICCA </w:t>
      </w:r>
      <w:hyperlink r:id="rId21" w:history="1">
        <w:r w:rsidR="0047235E" w:rsidRPr="00013A60">
          <w:rPr>
            <w:rStyle w:val="Collegamentoipertestuale"/>
            <w:rFonts w:ascii="Helvetica" w:eastAsia="Arial" w:hAnsi="Helvetica" w:cs="Arial"/>
            <w:b/>
            <w:sz w:val="16"/>
            <w:szCs w:val="16"/>
          </w:rPr>
          <w:t>QUI</w:t>
        </w:r>
      </w:hyperlink>
      <w:r>
        <w:rPr>
          <w:rFonts w:ascii="Helvetica" w:eastAsia="Arial" w:hAnsi="Helvetica" w:cs="Arial"/>
          <w:b/>
          <w:sz w:val="16"/>
          <w:szCs w:val="16"/>
        </w:rPr>
        <w:t xml:space="preserve"> </w:t>
      </w:r>
      <w:r w:rsidRPr="00013A60">
        <w:rPr>
          <w:rFonts w:ascii="Helvetica" w:eastAsia="Arial" w:hAnsi="Helvetica" w:cs="Arial"/>
          <w:b/>
          <w:sz w:val="16"/>
          <w:szCs w:val="16"/>
        </w:rPr>
        <w:t>-</w:t>
      </w:r>
    </w:p>
    <w:sectPr w:rsidR="0047235E" w:rsidRPr="00013A60" w:rsidSect="00832FD5">
      <w:headerReference w:type="default" r:id="rId22"/>
      <w:footerReference w:type="default" r:id="rId23"/>
      <w:pgSz w:w="11900" w:h="16840"/>
      <w:pgMar w:top="1417" w:right="1134" w:bottom="1134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773D" w14:textId="77777777" w:rsidR="000B5791" w:rsidRDefault="000B5791">
      <w:r>
        <w:separator/>
      </w:r>
    </w:p>
  </w:endnote>
  <w:endnote w:type="continuationSeparator" w:id="0">
    <w:p w14:paraId="1690C70C" w14:textId="77777777" w:rsidR="000B5791" w:rsidRDefault="000B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E1F7" w14:textId="4E91E214" w:rsidR="00C80765" w:rsidRPr="002B625F" w:rsidRDefault="0076019E" w:rsidP="00774B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Helvetica" w:eastAsia="Arial" w:hAnsi="Helvetica" w:cs="Arial"/>
        <w:b/>
        <w:bCs/>
        <w:color w:val="000000"/>
        <w:sz w:val="15"/>
        <w:szCs w:val="15"/>
        <w:lang w:val="en-US"/>
      </w:rPr>
    </w:pPr>
    <w:r w:rsidRPr="00C80765">
      <w:rPr>
        <w:rFonts w:ascii="Helvetica" w:eastAsia="Arial" w:hAnsi="Helvetica" w:cs="Arial"/>
        <w:b/>
        <w:bCs/>
        <w:color w:val="000000"/>
        <w:sz w:val="15"/>
        <w:szCs w:val="15"/>
        <w:lang w:val="en-US"/>
      </w:rPr>
      <w:t>*</w:t>
    </w:r>
    <w:r w:rsidRPr="00C80765">
      <w:rPr>
        <w:rFonts w:ascii="Helvetica" w:eastAsia="Arial" w:hAnsi="Helvetica" w:cs="Arial"/>
        <w:color w:val="000000"/>
        <w:sz w:val="15"/>
        <w:szCs w:val="15"/>
        <w:lang w:val="en-US"/>
      </w:rPr>
      <w:t>Fonte:</w:t>
    </w:r>
    <w:r w:rsidR="00C80765" w:rsidRPr="00C80765">
      <w:rPr>
        <w:rFonts w:ascii="Helvetica" w:eastAsia="Arial" w:hAnsi="Helvetica" w:cs="Arial"/>
        <w:color w:val="000000"/>
        <w:sz w:val="15"/>
        <w:szCs w:val="15"/>
        <w:lang w:val="en-US"/>
      </w:rPr>
      <w:t xml:space="preserve"> </w:t>
    </w:r>
    <w:hyperlink r:id="rId1">
      <w:r w:rsidR="00021D1F" w:rsidRPr="00C80765">
        <w:rPr>
          <w:rFonts w:ascii="Helvetica" w:eastAsia="Arial" w:hAnsi="Helvetica" w:cs="Arial"/>
          <w:color w:val="0563C1"/>
          <w:sz w:val="15"/>
          <w:szCs w:val="15"/>
          <w:u w:val="single"/>
          <w:lang w:val="en-US"/>
        </w:rPr>
        <w:t>the N</w:t>
      </w:r>
      <w:r w:rsidRPr="00C80765">
        <w:rPr>
          <w:rFonts w:ascii="Helvetica" w:eastAsia="Arial" w:hAnsi="Helvetica" w:cs="Arial"/>
          <w:color w:val="0563C1"/>
          <w:sz w:val="15"/>
          <w:szCs w:val="15"/>
          <w:u w:val="single"/>
          <w:lang w:val="en-US"/>
        </w:rPr>
        <w:t>P</w:t>
      </w:r>
      <w:r w:rsidR="00C80765" w:rsidRPr="00C80765">
        <w:rPr>
          <w:rFonts w:ascii="Helvetica" w:eastAsia="Arial" w:hAnsi="Helvetica" w:cs="Arial"/>
          <w:color w:val="0563C1"/>
          <w:sz w:val="15"/>
          <w:szCs w:val="15"/>
          <w:u w:val="single"/>
          <w:lang w:val="en-US"/>
        </w:rPr>
        <w:t xml:space="preserve">D Group, </w:t>
      </w:r>
      <w:r w:rsidR="00C80765">
        <w:rPr>
          <w:rFonts w:ascii="Helvetica" w:eastAsia="Arial" w:hAnsi="Helvetica" w:cs="Arial"/>
          <w:color w:val="0563C1"/>
          <w:sz w:val="15"/>
          <w:szCs w:val="15"/>
          <w:u w:val="single"/>
          <w:lang w:val="en-US"/>
        </w:rPr>
        <w:t>Inc</w:t>
      </w:r>
    </w:hyperlink>
    <w:r w:rsidR="00C80765" w:rsidRPr="00C80765">
      <w:rPr>
        <w:rFonts w:ascii="Helvetica" w:eastAsia="Arial" w:hAnsi="Helvetica" w:cs="Arial"/>
        <w:color w:val="0563C1"/>
        <w:sz w:val="15"/>
        <w:szCs w:val="15"/>
        <w:u w:val="single"/>
        <w:lang w:val="en-US"/>
      </w:rPr>
      <w:t>.</w:t>
    </w:r>
    <w:r w:rsidR="00C80765">
      <w:rPr>
        <w:rFonts w:ascii="Helvetica" w:eastAsia="Arial" w:hAnsi="Helvetica" w:cs="Arial"/>
        <w:b/>
        <w:bCs/>
        <w:color w:val="000000"/>
        <w:sz w:val="15"/>
        <w:szCs w:val="15"/>
        <w:lang w:val="en-US"/>
      </w:rPr>
      <w:t xml:space="preserve">  </w:t>
    </w:r>
    <w:r w:rsidR="00C80765" w:rsidRPr="002B625F">
      <w:rPr>
        <w:rFonts w:ascii="Helvetica" w:eastAsia="Arial" w:hAnsi="Helvetica" w:cs="Arial"/>
        <w:i/>
        <w:iCs/>
        <w:color w:val="808080" w:themeColor="background1" w:themeShade="80"/>
        <w:sz w:val="15"/>
        <w:szCs w:val="15"/>
        <w:lang w:val="en-US"/>
      </w:rPr>
      <w:t>(Italy Consumer Panel - Document Classification: Client/Third Party Confidential)</w:t>
    </w:r>
  </w:p>
  <w:p w14:paraId="2D0B966C" w14:textId="4266D98E" w:rsidR="0076019E" w:rsidRPr="002B625F" w:rsidRDefault="00AA2B2C" w:rsidP="00774B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Helvetica" w:eastAsia="Arial" w:hAnsi="Helvetica" w:cs="Arial"/>
        <w:color w:val="000000"/>
        <w:sz w:val="15"/>
        <w:szCs w:val="15"/>
        <w:lang w:val="en-US"/>
      </w:rPr>
    </w:pPr>
    <w:r w:rsidRPr="002B625F">
      <w:rPr>
        <w:rFonts w:ascii="Helvetica" w:eastAsia="Arial" w:hAnsi="Helvetica" w:cs="Arial"/>
        <w:b/>
        <w:bCs/>
        <w:color w:val="000000"/>
        <w:sz w:val="15"/>
        <w:szCs w:val="15"/>
        <w:lang w:val="en-US"/>
      </w:rPr>
      <w:t>**</w:t>
    </w:r>
    <w:r w:rsidRPr="002B625F">
      <w:rPr>
        <w:rFonts w:ascii="Helvetica" w:eastAsia="Arial" w:hAnsi="Helvetica" w:cs="Arial"/>
        <w:color w:val="000000"/>
        <w:sz w:val="15"/>
        <w:szCs w:val="15"/>
        <w:lang w:val="en-US"/>
      </w:rPr>
      <w:t xml:space="preserve">Fonte: </w:t>
    </w:r>
    <w:hyperlink r:id="rId2" w:history="1">
      <w:r w:rsidRPr="002B625F">
        <w:rPr>
          <w:rStyle w:val="Collegamentoipertestuale"/>
          <w:rFonts w:ascii="Helvetica" w:eastAsia="Arial" w:hAnsi="Helvetica" w:cs="Arial"/>
          <w:sz w:val="15"/>
          <w:szCs w:val="15"/>
          <w:lang w:val="en-US"/>
        </w:rPr>
        <w:t>GfK</w:t>
      </w:r>
    </w:hyperlink>
  </w:p>
  <w:p w14:paraId="729548FF" w14:textId="77777777" w:rsidR="00AA2B2C" w:rsidRPr="002B625F" w:rsidRDefault="00AA2B2C" w:rsidP="00774B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Helvetica" w:eastAsia="Arial" w:hAnsi="Helvetica" w:cs="Arial"/>
        <w:color w:val="000000"/>
        <w:sz w:val="10"/>
        <w:szCs w:val="10"/>
        <w:lang w:val="en-US"/>
      </w:rPr>
    </w:pPr>
  </w:p>
  <w:p w14:paraId="0D9C0BB1" w14:textId="33B4757A" w:rsidR="00397A0D" w:rsidRPr="00AA2B2C" w:rsidRDefault="00774BEC" w:rsidP="00774B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Helvetica" w:eastAsia="Arial" w:hAnsi="Helvetica" w:cs="Arial"/>
        <w:color w:val="000000"/>
        <w:sz w:val="16"/>
        <w:szCs w:val="16"/>
      </w:rPr>
    </w:pPr>
    <w:r w:rsidRPr="00AA2B2C">
      <w:rPr>
        <w:rFonts w:ascii="Helvetica" w:eastAsia="Arial" w:hAnsi="Helvetica" w:cs="Arial"/>
        <w:color w:val="000000"/>
        <w:sz w:val="16"/>
        <w:szCs w:val="16"/>
      </w:rPr>
      <w:t>Fondata nel 1947,</w:t>
    </w:r>
    <w:r w:rsidR="00360C78" w:rsidRPr="00AA2B2C">
      <w:rPr>
        <w:rFonts w:ascii="Helvetica" w:hAnsi="Helvetica"/>
        <w:noProof/>
        <w:sz w:val="16"/>
        <w:szCs w:val="16"/>
      </w:rPr>
      <w:drawing>
        <wp:anchor distT="0" distB="0" distL="114300" distR="114300" simplePos="0" relativeHeight="251660288" behindDoc="0" locked="0" layoutInCell="1" hidden="0" allowOverlap="1" wp14:anchorId="16F56D19" wp14:editId="3BB514C8">
          <wp:simplePos x="0" y="0"/>
          <wp:positionH relativeFrom="column">
            <wp:posOffset>0</wp:posOffset>
          </wp:positionH>
          <wp:positionV relativeFrom="paragraph">
            <wp:posOffset>-292735</wp:posOffset>
          </wp:positionV>
          <wp:extent cx="6116320" cy="29160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29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A2B2C">
      <w:rPr>
        <w:rFonts w:ascii="Helvetica" w:eastAsia="Arial" w:hAnsi="Helvetica" w:cs="Arial"/>
        <w:color w:val="000000"/>
        <w:sz w:val="16"/>
        <w:szCs w:val="16"/>
      </w:rPr>
      <w:t xml:space="preserve"> </w:t>
    </w:r>
    <w:hyperlink r:id="rId4">
      <w:r w:rsidR="00360C78" w:rsidRPr="00AA2B2C">
        <w:rPr>
          <w:rFonts w:ascii="Helvetica" w:eastAsia="Arial" w:hAnsi="Helvetica" w:cs="Arial"/>
          <w:b/>
          <w:color w:val="0563C1"/>
          <w:sz w:val="16"/>
          <w:szCs w:val="16"/>
          <w:u w:val="single"/>
        </w:rPr>
        <w:t>Assogiocattoli</w:t>
      </w:r>
    </w:hyperlink>
    <w:r w:rsidR="00360C78" w:rsidRPr="00AA2B2C">
      <w:rPr>
        <w:rFonts w:ascii="Helvetica" w:eastAsia="Arial" w:hAnsi="Helvetica" w:cs="Arial"/>
        <w:color w:val="000000"/>
        <w:sz w:val="16"/>
        <w:szCs w:val="16"/>
      </w:rPr>
      <w:t xml:space="preserve"> è l’Associazione Italiana che, con circa 200 iscritti</w:t>
    </w:r>
    <w:r w:rsidRPr="00AA2B2C">
      <w:rPr>
        <w:rFonts w:ascii="Helvetica" w:eastAsia="Arial" w:hAnsi="Helvetica" w:cs="Arial"/>
        <w:color w:val="000000"/>
        <w:sz w:val="16"/>
        <w:szCs w:val="16"/>
      </w:rPr>
      <w:t>, rappresenta circa</w:t>
    </w:r>
    <w:r w:rsidR="00360C78" w:rsidRPr="00AA2B2C">
      <w:rPr>
        <w:rFonts w:ascii="Helvetica" w:eastAsia="Arial" w:hAnsi="Helvetica" w:cs="Arial"/>
        <w:color w:val="000000"/>
        <w:sz w:val="16"/>
        <w:szCs w:val="16"/>
      </w:rPr>
      <w:t xml:space="preserve"> la totalità delle imprese che operano nei settori giochi e giocattoli, prodotti di prima infanzia, festività e party. Ad Assogiocattoli aderiscono tutte le aziende che producono (in unità produttive anche al di fuori del territorio italiano), importano, distribuiscono, commercializzano o rappresentano beni appartenenti a una o più delle categorie merceologiche rappresentate.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4BF4" w14:textId="77777777" w:rsidR="000B5791" w:rsidRDefault="000B5791">
      <w:r>
        <w:separator/>
      </w:r>
    </w:p>
  </w:footnote>
  <w:footnote w:type="continuationSeparator" w:id="0">
    <w:p w14:paraId="67E8ECDB" w14:textId="77777777" w:rsidR="000B5791" w:rsidRDefault="000B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0F19" w14:textId="77777777" w:rsidR="003A0C8B" w:rsidRDefault="00360C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5200E2" wp14:editId="30F8ACC7">
          <wp:simplePos x="0" y="0"/>
          <wp:positionH relativeFrom="column">
            <wp:posOffset>1660207</wp:posOffset>
          </wp:positionH>
          <wp:positionV relativeFrom="paragraph">
            <wp:posOffset>-280034</wp:posOffset>
          </wp:positionV>
          <wp:extent cx="2795905" cy="68516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5905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091D7E" wp14:editId="2BBD4464">
          <wp:simplePos x="0" y="0"/>
          <wp:positionH relativeFrom="column">
            <wp:posOffset>1</wp:posOffset>
          </wp:positionH>
          <wp:positionV relativeFrom="paragraph">
            <wp:posOffset>314487</wp:posOffset>
          </wp:positionV>
          <wp:extent cx="6510020" cy="52705"/>
          <wp:effectExtent l="0" t="0" r="0" b="0"/>
          <wp:wrapSquare wrapText="bothSides" distT="0" distB="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0020" cy="5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0C5F"/>
    <w:multiLevelType w:val="hybridMultilevel"/>
    <w:tmpl w:val="9EE06F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18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8B"/>
    <w:rsid w:val="00013A60"/>
    <w:rsid w:val="00021D1F"/>
    <w:rsid w:val="000B5791"/>
    <w:rsid w:val="000E1F8E"/>
    <w:rsid w:val="001F782D"/>
    <w:rsid w:val="0020612A"/>
    <w:rsid w:val="002A7B2C"/>
    <w:rsid w:val="002B625F"/>
    <w:rsid w:val="002F7BDD"/>
    <w:rsid w:val="00320C57"/>
    <w:rsid w:val="00360C78"/>
    <w:rsid w:val="00366558"/>
    <w:rsid w:val="0039116C"/>
    <w:rsid w:val="00397A0D"/>
    <w:rsid w:val="003A0C8B"/>
    <w:rsid w:val="00401E11"/>
    <w:rsid w:val="00434781"/>
    <w:rsid w:val="0047235E"/>
    <w:rsid w:val="004A6C9A"/>
    <w:rsid w:val="00577CA1"/>
    <w:rsid w:val="005A138E"/>
    <w:rsid w:val="005F60D5"/>
    <w:rsid w:val="006045A2"/>
    <w:rsid w:val="00611B4B"/>
    <w:rsid w:val="006502A3"/>
    <w:rsid w:val="00736A7E"/>
    <w:rsid w:val="0076019E"/>
    <w:rsid w:val="00774BEC"/>
    <w:rsid w:val="007C41EA"/>
    <w:rsid w:val="00804A75"/>
    <w:rsid w:val="00832FD5"/>
    <w:rsid w:val="00847E4C"/>
    <w:rsid w:val="00860C0F"/>
    <w:rsid w:val="008A266C"/>
    <w:rsid w:val="00984A9E"/>
    <w:rsid w:val="00A24F5F"/>
    <w:rsid w:val="00A42642"/>
    <w:rsid w:val="00AA2B2C"/>
    <w:rsid w:val="00B21E95"/>
    <w:rsid w:val="00B9131F"/>
    <w:rsid w:val="00BD2A1C"/>
    <w:rsid w:val="00C20304"/>
    <w:rsid w:val="00C242E7"/>
    <w:rsid w:val="00C43DFF"/>
    <w:rsid w:val="00C80765"/>
    <w:rsid w:val="00CE42A9"/>
    <w:rsid w:val="00CF3F0A"/>
    <w:rsid w:val="00D27671"/>
    <w:rsid w:val="00D42A10"/>
    <w:rsid w:val="00D519AB"/>
    <w:rsid w:val="00D83F22"/>
    <w:rsid w:val="00DF0C12"/>
    <w:rsid w:val="00E30543"/>
    <w:rsid w:val="00E61E0B"/>
    <w:rsid w:val="00EB094C"/>
    <w:rsid w:val="00EE7B56"/>
    <w:rsid w:val="00F00BA8"/>
    <w:rsid w:val="00F45C0D"/>
    <w:rsid w:val="00FD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B1F7C5"/>
  <w15:docId w15:val="{348DA217-1140-2342-B6CA-6F847AF4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502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233"/>
  </w:style>
  <w:style w:type="paragraph" w:styleId="Pidipagina">
    <w:name w:val="footer"/>
    <w:basedOn w:val="Normale"/>
    <w:link w:val="PidipaginaCarattere"/>
    <w:uiPriority w:val="99"/>
    <w:unhideWhenUsed/>
    <w:rsid w:val="003502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233"/>
  </w:style>
  <w:style w:type="character" w:styleId="Collegamentoipertestuale">
    <w:name w:val="Hyperlink"/>
    <w:basedOn w:val="Carpredefinitoparagrafo"/>
    <w:uiPriority w:val="99"/>
    <w:unhideWhenUsed/>
    <w:rsid w:val="003248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248B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5895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A47B0"/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D233DF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6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ogiocattoli.eu/" TargetMode="External"/><Relationship Id="rId13" Type="http://schemas.openxmlformats.org/officeDocument/2006/relationships/hyperlink" Target="https://www.assogiocattoli.eu/" TargetMode="External"/><Relationship Id="rId18" Type="http://schemas.openxmlformats.org/officeDocument/2006/relationships/hyperlink" Target="https://www.assogiocattoli.eu/gxs/playdays2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ssogiocattoli.eu/digitalpressda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ssogiocattoli.eu/digitalpressday/" TargetMode="External"/><Relationship Id="rId17" Type="http://schemas.openxmlformats.org/officeDocument/2006/relationships/hyperlink" Target="https://www.assogiocattoli.eu/gxs/manifesto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ssogiocattoli.eu/gxs/" TargetMode="External"/><Relationship Id="rId20" Type="http://schemas.openxmlformats.org/officeDocument/2006/relationships/hyperlink" Target="https://www.assogiocattoli.eu/digitalpressda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sogiocattoli.eu/gx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ssogiocattoli.eu/gxs/award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ssogiocattoli.eu/gxs/iniziative/award/" TargetMode="External"/><Relationship Id="rId19" Type="http://schemas.openxmlformats.org/officeDocument/2006/relationships/hyperlink" Target="https://www.assogiocattoli.eu/gxs/aw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sogiocattoli.eu/gxs/iniziative/award/" TargetMode="External"/><Relationship Id="rId14" Type="http://schemas.openxmlformats.org/officeDocument/2006/relationships/hyperlink" Target="https://www.assogiocattoli.eu/gxs/award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fk.com/it/home" TargetMode="External"/><Relationship Id="rId1" Type="http://schemas.openxmlformats.org/officeDocument/2006/relationships/hyperlink" Target="https://www.npd.com/" TargetMode="External"/><Relationship Id="rId4" Type="http://schemas.openxmlformats.org/officeDocument/2006/relationships/hyperlink" Target="https://www.assogiocattoli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kjezDsv3WQwIol5+aEtrPkswqg==">AMUW2mU7m9BysrZ9nuUkeibZm8MzSiT/Cfndfo+SLzvHIQIoK3IiMDtsvfxi56niFY+Jed+9Ll+q8JBHN0ZLMIakNA7FdWHIEH4xFD6MGk/SZyrpZMSLlTk=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800</Words>
  <Characters>4338</Characters>
  <Application>Microsoft Office Word</Application>
  <DocSecurity>0</DocSecurity>
  <Lines>64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Day</dc:title>
  <dc:subject/>
  <dc:creator>Assogiocattoli</dc:creator>
  <cp:keywords/>
  <dc:description/>
  <cp:lastModifiedBy>Giulia Perotti</cp:lastModifiedBy>
  <cp:revision>2</cp:revision>
  <dcterms:created xsi:type="dcterms:W3CDTF">2022-09-15T12:48:00Z</dcterms:created>
  <dcterms:modified xsi:type="dcterms:W3CDTF">2022-09-15T12:48:00Z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f9075285-0dc4-4452-9e75-00880ac30580</vt:lpwstr>
  </property>
  <property fmtid="{D5CDD505-2E9C-101B-9397-08002B2CF9AE}" pid="3" name="Classification">
    <vt:lpwstr>Client Third Party Confidential</vt:lpwstr>
  </property>
  <property fmtid="{D5CDD505-2E9C-101B-9397-08002B2CF9AE}" pid="4" name="HeaderFooterSelection">
    <vt:lpwstr>Normal</vt:lpwstr>
  </property>
</Properties>
</file>